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>Демонстрационные варианты промежуточных аттестационных работ</w:t>
      </w: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8C6764" w:rsidRDefault="008C6764" w:rsidP="00A408FF">
      <w:pPr>
        <w:pStyle w:val="a6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>Формы промежуточных аттестаций по биологии и химии</w:t>
      </w:r>
    </w:p>
    <w:p w:rsidR="008C6764" w:rsidRDefault="008C6764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tbl>
      <w:tblPr>
        <w:tblStyle w:val="a7"/>
        <w:tblW w:w="0" w:type="auto"/>
        <w:jc w:val="center"/>
        <w:tblInd w:w="-1150" w:type="dxa"/>
        <w:tblLook w:val="04A0" w:firstRow="1" w:lastRow="0" w:firstColumn="1" w:lastColumn="0" w:noHBand="0" w:noVBand="1"/>
      </w:tblPr>
      <w:tblGrid>
        <w:gridCol w:w="1410"/>
        <w:gridCol w:w="4809"/>
      </w:tblGrid>
      <w:tr w:rsidR="008C6764" w:rsidRPr="008C6764" w:rsidTr="008C6764">
        <w:trPr>
          <w:jc w:val="center"/>
        </w:trPr>
        <w:tc>
          <w:tcPr>
            <w:tcW w:w="1410" w:type="dxa"/>
          </w:tcPr>
          <w:p w:rsidR="008C6764" w:rsidRP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КЛАСС</w:t>
            </w:r>
          </w:p>
        </w:tc>
        <w:tc>
          <w:tcPr>
            <w:tcW w:w="4809" w:type="dxa"/>
          </w:tcPr>
          <w:p w:rsidR="008C6764" w:rsidRPr="008C6764" w:rsidRDefault="008C6764" w:rsidP="008C6764">
            <w:pPr>
              <w:pStyle w:val="a6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Форма промежуточной аттестации</w:t>
            </w:r>
          </w:p>
        </w:tc>
      </w:tr>
      <w:tr w:rsidR="008C6764" w:rsidTr="008C6764">
        <w:trPr>
          <w:jc w:val="center"/>
        </w:trPr>
        <w:tc>
          <w:tcPr>
            <w:tcW w:w="6219" w:type="dxa"/>
            <w:gridSpan w:val="2"/>
            <w:vAlign w:val="center"/>
          </w:tcPr>
          <w:p w:rsidR="008C6764" w:rsidRPr="008C6764" w:rsidRDefault="008C6764" w:rsidP="008C6764">
            <w:pPr>
              <w:pStyle w:val="a6"/>
              <w:spacing w:before="0" w:beforeAutospacing="0" w:after="0" w:afterAutospacing="0"/>
              <w:rPr>
                <w:i/>
                <w:sz w:val="32"/>
                <w:u w:val="single"/>
              </w:rPr>
            </w:pPr>
            <w:r w:rsidRPr="008C6764">
              <w:rPr>
                <w:i/>
                <w:sz w:val="32"/>
                <w:u w:val="single"/>
              </w:rPr>
              <w:t xml:space="preserve">Биология 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8C6764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809" w:type="dxa"/>
          </w:tcPr>
          <w:p w:rsidR="008C6764" w:rsidRDefault="008C6764" w:rsidP="008C6764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Годовая оценка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6 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Проектная работа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Тестовая работа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Контрольная работа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Годовая оценка</w:t>
            </w:r>
          </w:p>
        </w:tc>
      </w:tr>
      <w:tr w:rsidR="00B37805" w:rsidTr="008C6764">
        <w:trPr>
          <w:jc w:val="center"/>
        </w:trPr>
        <w:tc>
          <w:tcPr>
            <w:tcW w:w="1410" w:type="dxa"/>
          </w:tcPr>
          <w:p w:rsidR="00B37805" w:rsidRDefault="00B37805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4809" w:type="dxa"/>
          </w:tcPr>
          <w:p w:rsidR="00B37805" w:rsidRDefault="00B37805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Контрольная работа</w:t>
            </w:r>
          </w:p>
        </w:tc>
      </w:tr>
      <w:tr w:rsidR="00B37805" w:rsidTr="008C6764">
        <w:trPr>
          <w:jc w:val="center"/>
        </w:trPr>
        <w:tc>
          <w:tcPr>
            <w:tcW w:w="1410" w:type="dxa"/>
          </w:tcPr>
          <w:p w:rsidR="00B37805" w:rsidRDefault="00B37805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4809" w:type="dxa"/>
          </w:tcPr>
          <w:p w:rsidR="00B37805" w:rsidRDefault="00B37805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Годовая оценка</w:t>
            </w:r>
          </w:p>
        </w:tc>
      </w:tr>
      <w:tr w:rsidR="008C6764" w:rsidTr="008C6764">
        <w:trPr>
          <w:jc w:val="center"/>
        </w:trPr>
        <w:tc>
          <w:tcPr>
            <w:tcW w:w="6219" w:type="dxa"/>
            <w:gridSpan w:val="2"/>
            <w:vAlign w:val="center"/>
          </w:tcPr>
          <w:p w:rsidR="008C6764" w:rsidRPr="008C6764" w:rsidRDefault="008C6764" w:rsidP="008C6764">
            <w:pPr>
              <w:pStyle w:val="a6"/>
              <w:spacing w:before="0" w:beforeAutospacing="0" w:after="0" w:afterAutospacing="0"/>
              <w:rPr>
                <w:i/>
                <w:sz w:val="32"/>
                <w:u w:val="single"/>
              </w:rPr>
            </w:pPr>
            <w:r w:rsidRPr="008C6764">
              <w:rPr>
                <w:i/>
                <w:sz w:val="32"/>
                <w:u w:val="single"/>
              </w:rPr>
              <w:t xml:space="preserve">Химия 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Контрольная работа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Годовая оценка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Контрольная работа</w:t>
            </w:r>
          </w:p>
        </w:tc>
      </w:tr>
      <w:tr w:rsidR="008C6764" w:rsidTr="008C6764">
        <w:trPr>
          <w:jc w:val="center"/>
        </w:trPr>
        <w:tc>
          <w:tcPr>
            <w:tcW w:w="1410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4809" w:type="dxa"/>
          </w:tcPr>
          <w:p w:rsidR="008C6764" w:rsidRDefault="008C6764" w:rsidP="00A408FF">
            <w:pPr>
              <w:pStyle w:val="a6"/>
              <w:spacing w:before="0" w:beforeAutospacing="0" w:after="0" w:afterAutospacing="0"/>
              <w:jc w:val="center"/>
              <w:rPr>
                <w:sz w:val="32"/>
              </w:rPr>
            </w:pPr>
            <w:r>
              <w:rPr>
                <w:sz w:val="32"/>
              </w:rPr>
              <w:t>Годовая оценка</w:t>
            </w:r>
          </w:p>
        </w:tc>
      </w:tr>
    </w:tbl>
    <w:p w:rsidR="008C6764" w:rsidRDefault="008C6764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8C6764" w:rsidRDefault="008C6764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8C6764" w:rsidRDefault="008C6764" w:rsidP="00A408FF">
      <w:pPr>
        <w:pStyle w:val="a6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>Критерии оценки контрольных работ:</w:t>
      </w:r>
    </w:p>
    <w:p w:rsidR="008C6764" w:rsidRDefault="008C6764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8C6764" w:rsidRPr="008C6764" w:rsidRDefault="008C6764" w:rsidP="008C6764">
      <w:pPr>
        <w:spacing w:after="0" w:line="240" w:lineRule="auto"/>
        <w:ind w:firstLine="708"/>
        <w:rPr>
          <w:rFonts w:ascii="Times New Roman" w:eastAsia="Batang" w:hAnsi="Times New Roman" w:cs="Times New Roman"/>
          <w:sz w:val="24"/>
          <w:lang w:eastAsia="ko-KR"/>
        </w:rPr>
      </w:pPr>
      <w:r w:rsidRPr="008C6764">
        <w:rPr>
          <w:rFonts w:ascii="Times New Roman" w:eastAsia="Batang" w:hAnsi="Times New Roman" w:cs="Times New Roman"/>
          <w:sz w:val="24"/>
          <w:lang w:eastAsia="ko-KR"/>
        </w:rPr>
        <w:t>Оценка «2» ставится, если учащийся набрал менее 50% от общего числа баллов</w:t>
      </w:r>
    </w:p>
    <w:p w:rsidR="008C6764" w:rsidRPr="008C6764" w:rsidRDefault="008C6764" w:rsidP="008C6764">
      <w:pPr>
        <w:spacing w:after="0" w:line="240" w:lineRule="auto"/>
        <w:ind w:firstLine="708"/>
        <w:rPr>
          <w:rFonts w:ascii="Times New Roman" w:eastAsia="Batang" w:hAnsi="Times New Roman" w:cs="Times New Roman"/>
          <w:sz w:val="24"/>
          <w:lang w:eastAsia="ko-KR"/>
        </w:rPr>
      </w:pPr>
      <w:r w:rsidRPr="008C6764">
        <w:rPr>
          <w:rFonts w:ascii="Times New Roman" w:eastAsia="Batang" w:hAnsi="Times New Roman" w:cs="Times New Roman"/>
          <w:sz w:val="24"/>
          <w:lang w:eastAsia="ko-KR"/>
        </w:rPr>
        <w:t>Оценка «3» - если набрано от 50% до 69% баллов</w:t>
      </w:r>
    </w:p>
    <w:p w:rsidR="008C6764" w:rsidRPr="008C6764" w:rsidRDefault="008C6764" w:rsidP="008C6764">
      <w:pPr>
        <w:spacing w:after="0" w:line="240" w:lineRule="auto"/>
        <w:ind w:left="708"/>
        <w:rPr>
          <w:rFonts w:ascii="Times New Roman" w:eastAsia="Batang" w:hAnsi="Times New Roman" w:cs="Times New Roman"/>
          <w:sz w:val="24"/>
          <w:lang w:eastAsia="ko-KR"/>
        </w:rPr>
      </w:pPr>
      <w:r w:rsidRPr="008C6764">
        <w:rPr>
          <w:rFonts w:ascii="Times New Roman" w:eastAsia="Batang" w:hAnsi="Times New Roman" w:cs="Times New Roman"/>
          <w:sz w:val="24"/>
          <w:lang w:eastAsia="ko-KR"/>
        </w:rPr>
        <w:t xml:space="preserve">Оценка  «4» - если ученик набрал от 70% до 89% баллов </w:t>
      </w:r>
    </w:p>
    <w:p w:rsidR="008C6764" w:rsidRPr="008C6764" w:rsidRDefault="008C6764" w:rsidP="008C6764">
      <w:pPr>
        <w:spacing w:after="0" w:line="240" w:lineRule="auto"/>
        <w:ind w:left="708"/>
        <w:rPr>
          <w:rFonts w:ascii="Times New Roman" w:eastAsia="Batang" w:hAnsi="Times New Roman" w:cs="Times New Roman"/>
          <w:sz w:val="24"/>
          <w:lang w:eastAsia="ko-KR"/>
        </w:rPr>
      </w:pPr>
      <w:r w:rsidRPr="008C6764">
        <w:rPr>
          <w:rFonts w:ascii="Times New Roman" w:eastAsia="Batang" w:hAnsi="Times New Roman" w:cs="Times New Roman"/>
          <w:sz w:val="24"/>
          <w:lang w:eastAsia="ko-KR"/>
        </w:rPr>
        <w:t>Оценка «5» - если ученик набрал свыше 90% баллов</w:t>
      </w:r>
    </w:p>
    <w:p w:rsidR="008C6764" w:rsidRPr="008C6764" w:rsidRDefault="008C6764" w:rsidP="00A408FF">
      <w:pPr>
        <w:pStyle w:val="a6"/>
        <w:spacing w:before="0" w:beforeAutospacing="0" w:after="0" w:afterAutospacing="0"/>
        <w:jc w:val="center"/>
        <w:rPr>
          <w:sz w:val="36"/>
        </w:rPr>
      </w:pPr>
    </w:p>
    <w:p w:rsidR="008C6764" w:rsidRDefault="00651273" w:rsidP="00A408FF">
      <w:pPr>
        <w:pStyle w:val="a6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>Время выполнения работ- 45 минут.</w:t>
      </w:r>
    </w:p>
    <w:p w:rsidR="008C6764" w:rsidRDefault="008C6764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1116F9" w:rsidRDefault="001116F9" w:rsidP="00A408FF">
      <w:pPr>
        <w:pStyle w:val="a6"/>
        <w:spacing w:before="0" w:beforeAutospacing="0" w:after="0" w:afterAutospacing="0"/>
        <w:jc w:val="center"/>
        <w:rPr>
          <w:sz w:val="32"/>
        </w:rPr>
      </w:pPr>
    </w:p>
    <w:p w:rsidR="00A408FF" w:rsidRDefault="00A408FF" w:rsidP="00A408FF">
      <w:pPr>
        <w:pStyle w:val="a6"/>
        <w:spacing w:before="0" w:beforeAutospacing="0" w:after="0" w:afterAutospacing="0"/>
        <w:jc w:val="center"/>
        <w:rPr>
          <w:sz w:val="32"/>
        </w:rPr>
      </w:pPr>
      <w:r w:rsidRPr="00B82A1A">
        <w:rPr>
          <w:sz w:val="32"/>
        </w:rPr>
        <w:lastRenderedPageBreak/>
        <w:t>Промежуточная аттестация в форме ПРОЕ</w:t>
      </w:r>
      <w:r>
        <w:rPr>
          <w:sz w:val="32"/>
        </w:rPr>
        <w:t>К</w:t>
      </w:r>
      <w:r w:rsidRPr="00B82A1A">
        <w:rPr>
          <w:sz w:val="32"/>
        </w:rPr>
        <w:t>ТНОЙ РАБОТЫ</w:t>
      </w:r>
    </w:p>
    <w:p w:rsidR="00A408FF" w:rsidRDefault="00A408FF" w:rsidP="00A408FF">
      <w:pPr>
        <w:pStyle w:val="a6"/>
        <w:spacing w:before="0" w:beforeAutospacing="0" w:after="0" w:afterAutospacing="0"/>
        <w:jc w:val="center"/>
        <w:rPr>
          <w:sz w:val="32"/>
        </w:rPr>
      </w:pPr>
      <w:r w:rsidRPr="00B82A1A">
        <w:rPr>
          <w:sz w:val="32"/>
        </w:rPr>
        <w:t xml:space="preserve"> в 6 классе по биологии.</w:t>
      </w:r>
    </w:p>
    <w:p w:rsidR="00A408FF" w:rsidRDefault="00A408FF" w:rsidP="00A408FF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A408FF" w:rsidRPr="00AA4B44" w:rsidRDefault="00A408FF" w:rsidP="00A408FF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AA4B44">
        <w:rPr>
          <w:b/>
          <w:sz w:val="28"/>
          <w:szCs w:val="28"/>
        </w:rPr>
        <w:t>Темы для проектных работ на выбор.</w:t>
      </w:r>
    </w:p>
    <w:p w:rsidR="00A408FF" w:rsidRDefault="00A408FF" w:rsidP="00A408FF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Влияние густоты посева на рост и развитие растений.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Грибы-паразиты. Есть ли от них польза?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Домашние зеленые лекари.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Изучение вегетативного размножения комнатных растений.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Изучение истории культурных растений – переселенцев.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Особенности выращивания экзотических растений.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Приспособления растений к распространению плодов и семян.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Выращивание растительного организма из семени.</w:t>
      </w:r>
    </w:p>
    <w:p w:rsidR="00A408FF" w:rsidRP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Выращивание комнатного растения</w:t>
      </w:r>
      <w:r w:rsidRPr="00A408FF">
        <w:rPr>
          <w:sz w:val="28"/>
          <w:szCs w:val="28"/>
        </w:rPr>
        <w:t xml:space="preserve"> </w:t>
      </w:r>
      <w:r>
        <w:rPr>
          <w:sz w:val="28"/>
          <w:szCs w:val="28"/>
        </w:rPr>
        <w:t>при разных условиях.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408FF">
        <w:rPr>
          <w:sz w:val="28"/>
          <w:szCs w:val="28"/>
        </w:rPr>
        <w:t>Комнатные растения как фактор улучшения микроклимата закрытых помещений.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408FF">
        <w:rPr>
          <w:sz w:val="28"/>
          <w:szCs w:val="28"/>
        </w:rPr>
        <w:t>Наблюдение за ростом и развитием фасоли.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408FF">
        <w:rPr>
          <w:sz w:val="28"/>
          <w:szCs w:val="28"/>
        </w:rPr>
        <w:t>Растения-индикаторы состояния окружающей среды.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408FF">
        <w:rPr>
          <w:sz w:val="28"/>
          <w:szCs w:val="28"/>
        </w:rPr>
        <w:t>Способы размножения комнатных растений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408FF">
        <w:rPr>
          <w:sz w:val="28"/>
          <w:szCs w:val="28"/>
        </w:rPr>
        <w:t>Влияние света на прорастание семян различных культур.</w:t>
      </w:r>
    </w:p>
    <w:p w:rsidR="00A408FF" w:rsidRDefault="00A408FF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408FF">
        <w:rPr>
          <w:sz w:val="28"/>
          <w:szCs w:val="28"/>
        </w:rPr>
        <w:t>Использование растений в озеленении школы.</w:t>
      </w:r>
    </w:p>
    <w:p w:rsidR="00A408FF" w:rsidRDefault="008C6764" w:rsidP="00A408FF">
      <w:pPr>
        <w:pStyle w:val="a6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Плодовые деревья и кустарники пришкольного участка.</w:t>
      </w:r>
    </w:p>
    <w:p w:rsidR="00A408FF" w:rsidRDefault="00A408FF" w:rsidP="00A408F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A408FF" w:rsidRDefault="00A408FF" w:rsidP="00A408FF">
      <w:pPr>
        <w:pStyle w:val="a6"/>
        <w:spacing w:before="0" w:beforeAutospacing="0" w:after="0" w:afterAutospacing="0"/>
        <w:jc w:val="center"/>
        <w:rPr>
          <w:b/>
        </w:rPr>
      </w:pPr>
    </w:p>
    <w:p w:rsidR="00A408FF" w:rsidRPr="00AA4B44" w:rsidRDefault="00A408FF" w:rsidP="00A408FF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 w:rsidRPr="00AA4B44">
        <w:rPr>
          <w:b/>
        </w:rPr>
        <w:t>КРИТЕРИИ ОЦЕНИВАНИЯ ПРОМЕЖУТОЧНОЙ АТТЕСТАЦИИ В 6 КЛАССЕ.</w:t>
      </w:r>
    </w:p>
    <w:p w:rsidR="00A408FF" w:rsidRPr="00AA4B44" w:rsidRDefault="00A408FF" w:rsidP="00A408FF">
      <w:pPr>
        <w:pStyle w:val="a6"/>
        <w:rPr>
          <w:color w:val="000000"/>
        </w:rPr>
      </w:pPr>
      <w:r w:rsidRPr="00AA4B44">
        <w:rPr>
          <w:b/>
          <w:bCs/>
          <w:color w:val="000000"/>
        </w:rPr>
        <w:t>Критерии оценивания работы над проектом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r w:rsidRPr="00AA4B44">
        <w:rPr>
          <w:b/>
          <w:bCs/>
          <w:color w:val="000000"/>
        </w:rPr>
        <w:t>Актуальность проекта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>(обоснованность проекта в настоящее время, которая предполагает разрешение имеющихся по данной тематике противоречий);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r w:rsidRPr="00AA4B44">
        <w:rPr>
          <w:b/>
          <w:bCs/>
          <w:color w:val="000000"/>
        </w:rPr>
        <w:t>самостоятельность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>(уровень самостоятельной работы</w:t>
      </w:r>
      <w:proofErr w:type="gramStart"/>
      <w:r w:rsidRPr="00AA4B44">
        <w:rPr>
          <w:color w:val="000000"/>
        </w:rPr>
        <w:t xml:space="preserve"> ,</w:t>
      </w:r>
      <w:proofErr w:type="gramEnd"/>
      <w:r w:rsidRPr="00AA4B44">
        <w:rPr>
          <w:color w:val="000000"/>
        </w:rPr>
        <w:t xml:space="preserve"> планирование и выполнение всех этапов проектной деятельности самими учащимися, направляемые действиями </w:t>
      </w:r>
      <w:r>
        <w:rPr>
          <w:color w:val="000000"/>
        </w:rPr>
        <w:t xml:space="preserve">учителя </w:t>
      </w:r>
      <w:r w:rsidRPr="00AA4B44">
        <w:rPr>
          <w:color w:val="000000"/>
        </w:rPr>
        <w:t>без его непосредственного участия);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proofErr w:type="spellStart"/>
      <w:r w:rsidRPr="00AA4B44">
        <w:rPr>
          <w:b/>
          <w:bCs/>
          <w:color w:val="000000"/>
        </w:rPr>
        <w:t>проблемность</w:t>
      </w:r>
      <w:proofErr w:type="spellEnd"/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>(наличие и характер проблемы в проектной деятельности, умение формулировать проблему, проблемную ситуацию);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r w:rsidRPr="00AA4B44">
        <w:rPr>
          <w:b/>
          <w:bCs/>
          <w:color w:val="000000"/>
        </w:rPr>
        <w:t>содержательность</w:t>
      </w:r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>(уровень информативности, смысловой емкости проекта);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r w:rsidRPr="00AA4B44">
        <w:rPr>
          <w:b/>
          <w:bCs/>
          <w:color w:val="000000"/>
        </w:rPr>
        <w:t>научность</w:t>
      </w:r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>(соотношение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ими)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r w:rsidRPr="00AA4B44">
        <w:rPr>
          <w:b/>
          <w:bCs/>
          <w:color w:val="000000"/>
        </w:rPr>
        <w:t>работа с информацией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>(уровень работы с информацией, способа поиска новой информации, способа подачи информации - от воспроизведения до анализа);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r w:rsidRPr="00AA4B44">
        <w:rPr>
          <w:b/>
          <w:bCs/>
          <w:color w:val="000000"/>
        </w:rPr>
        <w:t>системность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>(способность рассматривать все явления, процессы в совокупности, выделять обобщенный способ действия и применять его при решении задач в работе);</w:t>
      </w:r>
    </w:p>
    <w:p w:rsidR="00A408FF" w:rsidRPr="00AA4B44" w:rsidRDefault="00A408FF" w:rsidP="00A408FF">
      <w:pPr>
        <w:pStyle w:val="a6"/>
        <w:numPr>
          <w:ilvl w:val="0"/>
          <w:numId w:val="8"/>
        </w:numPr>
        <w:rPr>
          <w:color w:val="000000"/>
        </w:rPr>
      </w:pPr>
      <w:proofErr w:type="spellStart"/>
      <w:r w:rsidRPr="00AA4B44">
        <w:rPr>
          <w:b/>
          <w:bCs/>
          <w:color w:val="000000"/>
        </w:rPr>
        <w:t>интегративность</w:t>
      </w:r>
      <w:proofErr w:type="spellEnd"/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 xml:space="preserve">(связь различных областей знаний) и </w:t>
      </w:r>
      <w:proofErr w:type="spellStart"/>
      <w:r w:rsidRPr="00AA4B44">
        <w:rPr>
          <w:b/>
          <w:bCs/>
          <w:color w:val="000000"/>
        </w:rPr>
        <w:t>коммуникативность</w:t>
      </w:r>
      <w:proofErr w:type="spellEnd"/>
      <w:proofErr w:type="gramStart"/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>.</w:t>
      </w:r>
      <w:proofErr w:type="gramEnd"/>
    </w:p>
    <w:p w:rsidR="00B37805" w:rsidRDefault="00B37805" w:rsidP="00A408FF">
      <w:pPr>
        <w:pStyle w:val="a6"/>
        <w:rPr>
          <w:b/>
          <w:bCs/>
          <w:color w:val="000000"/>
        </w:rPr>
      </w:pPr>
    </w:p>
    <w:p w:rsidR="00651273" w:rsidRDefault="00651273" w:rsidP="00A408FF">
      <w:pPr>
        <w:pStyle w:val="a6"/>
        <w:rPr>
          <w:b/>
          <w:bCs/>
          <w:color w:val="000000"/>
        </w:rPr>
      </w:pPr>
    </w:p>
    <w:p w:rsidR="00651273" w:rsidRDefault="00651273" w:rsidP="00A408FF">
      <w:pPr>
        <w:pStyle w:val="a6"/>
        <w:rPr>
          <w:b/>
          <w:bCs/>
          <w:color w:val="000000"/>
        </w:rPr>
      </w:pPr>
    </w:p>
    <w:p w:rsidR="00A408FF" w:rsidRPr="00AA4B44" w:rsidRDefault="00A408FF" w:rsidP="00A408FF">
      <w:pPr>
        <w:pStyle w:val="a6"/>
        <w:rPr>
          <w:color w:val="000000"/>
        </w:rPr>
      </w:pPr>
      <w:r w:rsidRPr="00AA4B44">
        <w:rPr>
          <w:b/>
          <w:bCs/>
          <w:color w:val="000000"/>
        </w:rPr>
        <w:lastRenderedPageBreak/>
        <w:t>Критерии оценивания оформления проектной работы</w:t>
      </w:r>
    </w:p>
    <w:p w:rsidR="00A408FF" w:rsidRPr="00AA4B44" w:rsidRDefault="00A408FF" w:rsidP="00A408FF">
      <w:pPr>
        <w:pStyle w:val="a6"/>
        <w:numPr>
          <w:ilvl w:val="0"/>
          <w:numId w:val="9"/>
        </w:numPr>
        <w:rPr>
          <w:color w:val="000000"/>
        </w:rPr>
      </w:pPr>
      <w:proofErr w:type="gramStart"/>
      <w:r w:rsidRPr="00AA4B44">
        <w:rPr>
          <w:b/>
          <w:bCs/>
          <w:color w:val="000000"/>
        </w:rPr>
        <w:t>Правильность и грамотность оформления</w:t>
      </w:r>
      <w:r w:rsidRPr="00AA4B44">
        <w:rPr>
          <w:color w:val="000000"/>
        </w:rPr>
        <w:t> (наличие титульного листа, оглавления, нумерации страниц, введения, заключения, словаря терминов, библиографии);</w:t>
      </w:r>
      <w:proofErr w:type="gramEnd"/>
    </w:p>
    <w:p w:rsidR="00A408FF" w:rsidRPr="00AA4B44" w:rsidRDefault="00A408FF" w:rsidP="00A408FF">
      <w:pPr>
        <w:pStyle w:val="a6"/>
        <w:numPr>
          <w:ilvl w:val="0"/>
          <w:numId w:val="9"/>
        </w:numPr>
        <w:rPr>
          <w:color w:val="000000"/>
        </w:rPr>
      </w:pPr>
      <w:r w:rsidRPr="00AA4B44">
        <w:rPr>
          <w:b/>
          <w:bCs/>
          <w:color w:val="000000"/>
        </w:rPr>
        <w:t>композиционная стройность, логичность изложения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 xml:space="preserve">(единство, целостность, соподчинение отдельных частей </w:t>
      </w:r>
      <w:proofErr w:type="spellStart"/>
      <w:r w:rsidRPr="00AA4B44">
        <w:rPr>
          <w:color w:val="000000"/>
        </w:rPr>
        <w:t>текста</w:t>
      </w:r>
      <w:proofErr w:type="gramStart"/>
      <w:r>
        <w:rPr>
          <w:color w:val="000000"/>
        </w:rPr>
        <w:t>,о</w:t>
      </w:r>
      <w:proofErr w:type="gramEnd"/>
      <w:r w:rsidRPr="00AA4B44">
        <w:rPr>
          <w:color w:val="000000"/>
        </w:rPr>
        <w:t>тражение</w:t>
      </w:r>
      <w:proofErr w:type="spellEnd"/>
      <w:r w:rsidRPr="00AA4B44">
        <w:rPr>
          <w:color w:val="000000"/>
        </w:rPr>
        <w:t xml:space="preserve"> в тексте причинно-следственных связей, наличие рассуждений и выводов);</w:t>
      </w:r>
    </w:p>
    <w:p w:rsidR="00A408FF" w:rsidRPr="00AA4B44" w:rsidRDefault="00A408FF" w:rsidP="00A408FF">
      <w:pPr>
        <w:pStyle w:val="a6"/>
        <w:numPr>
          <w:ilvl w:val="0"/>
          <w:numId w:val="9"/>
        </w:numPr>
        <w:rPr>
          <w:color w:val="000000"/>
        </w:rPr>
      </w:pPr>
      <w:r w:rsidRPr="00AA4B44">
        <w:rPr>
          <w:color w:val="000000"/>
        </w:rPr>
        <w:t> </w:t>
      </w:r>
      <w:r w:rsidRPr="00AA4B44">
        <w:rPr>
          <w:b/>
          <w:bCs/>
          <w:color w:val="000000"/>
        </w:rPr>
        <w:t>качество оформления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>(рубрицирование и структура текста, качество эскизов, схем, рисунков);</w:t>
      </w:r>
    </w:p>
    <w:p w:rsidR="00A408FF" w:rsidRPr="00AA4B44" w:rsidRDefault="00A408FF" w:rsidP="00A408FF">
      <w:pPr>
        <w:pStyle w:val="a6"/>
        <w:numPr>
          <w:ilvl w:val="0"/>
          <w:numId w:val="9"/>
        </w:numPr>
        <w:rPr>
          <w:color w:val="000000"/>
        </w:rPr>
      </w:pPr>
      <w:proofErr w:type="gramStart"/>
      <w:r w:rsidRPr="00AA4B44">
        <w:rPr>
          <w:b/>
          <w:bCs/>
          <w:color w:val="000000"/>
        </w:rPr>
        <w:t>наглядность</w:t>
      </w:r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>(видеоряд: графики, схемы, макеты и т.п., четкость, доступность для восприятия);</w:t>
      </w:r>
      <w:proofErr w:type="gramEnd"/>
    </w:p>
    <w:p w:rsidR="00A408FF" w:rsidRPr="00AA4B44" w:rsidRDefault="00A408FF" w:rsidP="00A408FF">
      <w:pPr>
        <w:pStyle w:val="a6"/>
        <w:numPr>
          <w:ilvl w:val="0"/>
          <w:numId w:val="9"/>
        </w:numPr>
        <w:rPr>
          <w:color w:val="000000"/>
        </w:rPr>
      </w:pPr>
      <w:r w:rsidRPr="00AA4B44">
        <w:rPr>
          <w:b/>
          <w:bCs/>
          <w:color w:val="000000"/>
        </w:rPr>
        <w:t>самостоятельность</w:t>
      </w:r>
      <w:r w:rsidRPr="00AA4B44">
        <w:rPr>
          <w:color w:val="000000"/>
        </w:rPr>
        <w:t>.</w:t>
      </w:r>
    </w:p>
    <w:p w:rsidR="00A408FF" w:rsidRPr="00AA4B44" w:rsidRDefault="00A408FF" w:rsidP="00A408FF">
      <w:pPr>
        <w:pStyle w:val="a6"/>
        <w:rPr>
          <w:color w:val="000000"/>
        </w:rPr>
      </w:pPr>
      <w:r w:rsidRPr="00AA4B44">
        <w:rPr>
          <w:b/>
          <w:bCs/>
          <w:color w:val="000000"/>
        </w:rPr>
        <w:t>Критерии оценивания презентации проектной работы (продукта):</w:t>
      </w:r>
    </w:p>
    <w:p w:rsidR="00A408FF" w:rsidRPr="00AA4B44" w:rsidRDefault="00A408FF" w:rsidP="00A408FF">
      <w:pPr>
        <w:pStyle w:val="a6"/>
        <w:numPr>
          <w:ilvl w:val="0"/>
          <w:numId w:val="10"/>
        </w:numPr>
        <w:rPr>
          <w:color w:val="000000"/>
        </w:rPr>
      </w:pPr>
      <w:r w:rsidRPr="00AA4B44">
        <w:rPr>
          <w:b/>
          <w:bCs/>
          <w:color w:val="000000"/>
        </w:rPr>
        <w:t>Качество доклада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>(композиция, полнота представления работы, подходов, результатов; аргументированность и убежденность);</w:t>
      </w:r>
    </w:p>
    <w:p w:rsidR="00A408FF" w:rsidRPr="00AA4B44" w:rsidRDefault="00A408FF" w:rsidP="00A408FF">
      <w:pPr>
        <w:pStyle w:val="a6"/>
        <w:numPr>
          <w:ilvl w:val="0"/>
          <w:numId w:val="10"/>
        </w:numPr>
        <w:rPr>
          <w:color w:val="000000"/>
        </w:rPr>
      </w:pPr>
      <w:r w:rsidRPr="00AA4B44">
        <w:rPr>
          <w:b/>
          <w:bCs/>
          <w:color w:val="000000"/>
        </w:rPr>
        <w:t>объем и глубина знаний по теме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 xml:space="preserve">(или предмету) (эрудиция, наличие </w:t>
      </w:r>
      <w:proofErr w:type="spellStart"/>
      <w:r w:rsidRPr="00AA4B44">
        <w:rPr>
          <w:color w:val="000000"/>
        </w:rPr>
        <w:t>межпредметных</w:t>
      </w:r>
      <w:proofErr w:type="spellEnd"/>
      <w:r w:rsidRPr="00AA4B44">
        <w:rPr>
          <w:color w:val="000000"/>
        </w:rPr>
        <w:t xml:space="preserve"> (междисциплинарных) связей);</w:t>
      </w:r>
    </w:p>
    <w:p w:rsidR="00A408FF" w:rsidRPr="00AA4B44" w:rsidRDefault="00A408FF" w:rsidP="00A408FF">
      <w:pPr>
        <w:pStyle w:val="a6"/>
        <w:numPr>
          <w:ilvl w:val="0"/>
          <w:numId w:val="10"/>
        </w:numPr>
        <w:rPr>
          <w:color w:val="000000"/>
        </w:rPr>
      </w:pPr>
      <w:r w:rsidRPr="00AA4B44">
        <w:rPr>
          <w:b/>
          <w:bCs/>
          <w:color w:val="000000"/>
        </w:rPr>
        <w:t>полнота раскрытия выбранной тематики исследования при защите</w:t>
      </w:r>
      <w:r w:rsidRPr="00AA4B44">
        <w:rPr>
          <w:color w:val="000000"/>
        </w:rPr>
        <w:t>;</w:t>
      </w:r>
    </w:p>
    <w:p w:rsidR="00A408FF" w:rsidRPr="00AA4B44" w:rsidRDefault="00A408FF" w:rsidP="00A408FF">
      <w:pPr>
        <w:pStyle w:val="a6"/>
        <w:numPr>
          <w:ilvl w:val="0"/>
          <w:numId w:val="10"/>
        </w:numPr>
        <w:rPr>
          <w:color w:val="000000"/>
        </w:rPr>
      </w:pPr>
      <w:r w:rsidRPr="00AA4B44">
        <w:rPr>
          <w:b/>
          <w:bCs/>
          <w:color w:val="000000"/>
        </w:rPr>
        <w:t>представление проекта</w:t>
      </w:r>
      <w:r w:rsidRPr="00AA4B44">
        <w:rPr>
          <w:rStyle w:val="apple-converted-space"/>
          <w:b/>
          <w:bCs/>
          <w:color w:val="000000"/>
        </w:rPr>
        <w:t> </w:t>
      </w:r>
      <w:r w:rsidRPr="00AA4B44">
        <w:rPr>
          <w:color w:val="000000"/>
        </w:rPr>
        <w:t>(культура речи, манера, использование наглядных средств, чувство времени, импровизационное начало, держание внимания аудитории)</w:t>
      </w:r>
      <w:proofErr w:type="gramStart"/>
      <w:r w:rsidRPr="00AA4B44">
        <w:rPr>
          <w:color w:val="000000"/>
        </w:rPr>
        <w:t xml:space="preserve"> ;</w:t>
      </w:r>
      <w:proofErr w:type="gramEnd"/>
    </w:p>
    <w:p w:rsidR="00A408FF" w:rsidRPr="00AA4B44" w:rsidRDefault="00A408FF" w:rsidP="00A408FF">
      <w:pPr>
        <w:pStyle w:val="a6"/>
        <w:numPr>
          <w:ilvl w:val="0"/>
          <w:numId w:val="10"/>
        </w:numPr>
        <w:rPr>
          <w:color w:val="000000"/>
        </w:rPr>
      </w:pPr>
      <w:r w:rsidRPr="00AA4B44">
        <w:rPr>
          <w:b/>
          <w:bCs/>
          <w:color w:val="000000"/>
        </w:rPr>
        <w:t>ответы на вопросы</w:t>
      </w:r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>(полнота, аргументированность, логичность, убежденность, дружелюбие);</w:t>
      </w:r>
    </w:p>
    <w:p w:rsidR="00A408FF" w:rsidRPr="00AA4B44" w:rsidRDefault="00A408FF" w:rsidP="00A408FF">
      <w:pPr>
        <w:pStyle w:val="a6"/>
        <w:numPr>
          <w:ilvl w:val="0"/>
          <w:numId w:val="10"/>
        </w:numPr>
        <w:rPr>
          <w:color w:val="000000"/>
        </w:rPr>
      </w:pPr>
      <w:r w:rsidRPr="00AA4B44">
        <w:rPr>
          <w:b/>
          <w:bCs/>
          <w:color w:val="000000"/>
        </w:rPr>
        <w:t>деловые и волевые качества докладчика</w:t>
      </w:r>
      <w:r w:rsidRPr="00AA4B44">
        <w:rPr>
          <w:rStyle w:val="apple-converted-space"/>
          <w:color w:val="000000"/>
        </w:rPr>
        <w:t> </w:t>
      </w:r>
      <w:r w:rsidRPr="00AA4B44">
        <w:rPr>
          <w:color w:val="000000"/>
        </w:rPr>
        <w:t>(умение принять ответственное решение, готовность к дискуссии, доброжелательность, контактность)</w:t>
      </w:r>
      <w:proofErr w:type="gramStart"/>
      <w:r w:rsidRPr="00AA4B44">
        <w:rPr>
          <w:color w:val="000000"/>
        </w:rPr>
        <w:t xml:space="preserve"> ;</w:t>
      </w:r>
      <w:proofErr w:type="gramEnd"/>
    </w:p>
    <w:p w:rsidR="00A408FF" w:rsidRPr="00AA4B44" w:rsidRDefault="00A408FF" w:rsidP="00A408FF">
      <w:pPr>
        <w:pStyle w:val="a6"/>
        <w:numPr>
          <w:ilvl w:val="0"/>
          <w:numId w:val="10"/>
        </w:numPr>
        <w:rPr>
          <w:color w:val="000000"/>
        </w:rPr>
      </w:pPr>
      <w:r w:rsidRPr="00AA4B44">
        <w:rPr>
          <w:b/>
          <w:bCs/>
          <w:color w:val="000000"/>
        </w:rPr>
        <w:t>правильно оформленная презентация</w:t>
      </w:r>
    </w:p>
    <w:p w:rsidR="00A408FF" w:rsidRDefault="00A408FF" w:rsidP="00A408F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408FF" w:rsidRDefault="00A408FF" w:rsidP="00A40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пункту критерия ставиться 1 балл, итого максимально 20 баллов.</w:t>
      </w:r>
    </w:p>
    <w:p w:rsidR="00A408FF" w:rsidRDefault="00A408FF" w:rsidP="008C6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Оценки:  «5», если 20- 18 баллов,</w:t>
      </w:r>
    </w:p>
    <w:p w:rsidR="00A408FF" w:rsidRDefault="00A408FF" w:rsidP="008C6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«4», если 17- 14 баллов,</w:t>
      </w:r>
    </w:p>
    <w:p w:rsidR="00A408FF" w:rsidRDefault="00A408FF" w:rsidP="008C6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«3», если 13 – 10 баллов,</w:t>
      </w:r>
    </w:p>
    <w:p w:rsidR="00A408FF" w:rsidRPr="00AA4B44" w:rsidRDefault="00A408FF" w:rsidP="008C6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«2» - если меньше 10 баллов.</w:t>
      </w:r>
    </w:p>
    <w:p w:rsidR="00A408FF" w:rsidRPr="00B37805" w:rsidRDefault="00A408FF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08FF" w:rsidRDefault="00A408FF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6F9" w:rsidRDefault="001116F9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58CA" w:rsidRPr="00624AA6" w:rsidRDefault="00F958CA" w:rsidP="00F95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</w:t>
      </w:r>
      <w:r w:rsidRPr="00624AA6">
        <w:rPr>
          <w:rFonts w:ascii="Times New Roman" w:hAnsi="Times New Roman" w:cs="Times New Roman"/>
          <w:b/>
          <w:bCs/>
          <w:sz w:val="24"/>
          <w:szCs w:val="24"/>
        </w:rPr>
        <w:t>ТОГОВОЕ ТЕСТИРОВАНИЕ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AA6">
        <w:rPr>
          <w:rFonts w:ascii="Times New Roman" w:hAnsi="Times New Roman" w:cs="Times New Roman"/>
          <w:b/>
          <w:bCs/>
          <w:sz w:val="24"/>
          <w:szCs w:val="24"/>
        </w:rPr>
        <w:t>по учебному курсу «Биология»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AA6">
        <w:rPr>
          <w:rFonts w:ascii="Times New Roman" w:hAnsi="Times New Roman" w:cs="Times New Roman"/>
          <w:b/>
          <w:bCs/>
          <w:sz w:val="24"/>
          <w:szCs w:val="24"/>
        </w:rPr>
        <w:t>для 7 класса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ВАРИАНТ 1.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Задание 1. Выбрать 1 правильный ответ из 4</w:t>
      </w:r>
      <w:r w:rsidRPr="00624AA6">
        <w:rPr>
          <w:rFonts w:ascii="Times New Roman" w:hAnsi="Times New Roman" w:cs="Times New Roman"/>
          <w:sz w:val="24"/>
          <w:szCs w:val="24"/>
        </w:rPr>
        <w:t>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24AA6">
        <w:rPr>
          <w:rFonts w:ascii="Times New Roman" w:hAnsi="Times New Roman" w:cs="Times New Roman"/>
          <w:sz w:val="24"/>
          <w:szCs w:val="24"/>
        </w:rPr>
        <w:t>.У каких простейших имеются хлоропласты: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F958CA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нфузория-туфелька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вглена зеленая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меба обыкновенная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 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алярийный плазмодий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Pr="00624AA6">
        <w:rPr>
          <w:rFonts w:ascii="Times New Roman" w:hAnsi="Times New Roman" w:cs="Times New Roman"/>
          <w:sz w:val="24"/>
          <w:szCs w:val="24"/>
        </w:rPr>
        <w:t xml:space="preserve">.Тело гидры состоит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а).1 слоя клеток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б).2 слоев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в).3 слоев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олее 3 слоев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624AA6">
        <w:rPr>
          <w:rFonts w:ascii="Times New Roman" w:hAnsi="Times New Roman" w:cs="Times New Roman"/>
          <w:sz w:val="24"/>
          <w:szCs w:val="24"/>
        </w:rPr>
        <w:t>.Полость тела гидры заполнена: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оздухом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идкостью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ровью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аренхимой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Pr="00624AA6">
        <w:rPr>
          <w:rFonts w:ascii="Times New Roman" w:hAnsi="Times New Roman" w:cs="Times New Roman"/>
          <w:sz w:val="24"/>
          <w:szCs w:val="24"/>
        </w:rPr>
        <w:t>.Малый прудовик живет в воде и дышит при помощи: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абр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рахей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егких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сей поверхностью тела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Pr="00624AA6">
        <w:rPr>
          <w:rFonts w:ascii="Times New Roman" w:hAnsi="Times New Roman" w:cs="Times New Roman"/>
          <w:sz w:val="24"/>
          <w:szCs w:val="24"/>
        </w:rPr>
        <w:t xml:space="preserve">.Сложный глаз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ракообразного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называется: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 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асеточным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ольчатым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 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етчатым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24AA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ультиэкранным</w:t>
      </w:r>
      <w:proofErr w:type="spellEnd"/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Pr="00624AA6">
        <w:rPr>
          <w:rFonts w:ascii="Times New Roman" w:hAnsi="Times New Roman" w:cs="Times New Roman"/>
          <w:sz w:val="24"/>
          <w:szCs w:val="24"/>
        </w:rPr>
        <w:t>.В прудах и заводях рек встречается: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аук-крестовик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арантул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аук серебрянка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корпион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Pr="00624AA6">
        <w:rPr>
          <w:rFonts w:ascii="Times New Roman" w:hAnsi="Times New Roman" w:cs="Times New Roman"/>
          <w:sz w:val="24"/>
          <w:szCs w:val="24"/>
        </w:rPr>
        <w:t xml:space="preserve">.Сердце рыб состоит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а).1 камеры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б).2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в).3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г).4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Pr="00624AA6">
        <w:rPr>
          <w:rFonts w:ascii="Times New Roman" w:hAnsi="Times New Roman" w:cs="Times New Roman"/>
          <w:sz w:val="24"/>
          <w:szCs w:val="24"/>
        </w:rPr>
        <w:t>.Какая из групп животных не относится к земноводным: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ягушки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ритоны и саламандры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амелеоны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абы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Pr="00624AA6">
        <w:rPr>
          <w:rFonts w:ascii="Times New Roman" w:hAnsi="Times New Roman" w:cs="Times New Roman"/>
          <w:sz w:val="24"/>
          <w:szCs w:val="24"/>
        </w:rPr>
        <w:t xml:space="preserve">.У всех млекопитающих грудная полость отделена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брюшной перегородкой: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рыжейкой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англием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иафрагмой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утикулой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</w:t>
      </w:r>
      <w:r w:rsidRPr="00624AA6">
        <w:rPr>
          <w:rFonts w:ascii="Times New Roman" w:hAnsi="Times New Roman" w:cs="Times New Roman"/>
          <w:sz w:val="24"/>
          <w:szCs w:val="24"/>
        </w:rPr>
        <w:t>К отряду грызунов относятся: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роты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ыши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айцы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жи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Задание 2. Выбрать 3 </w:t>
      </w:r>
      <w:proofErr w:type="gramStart"/>
      <w:r w:rsidRPr="00624AA6">
        <w:rPr>
          <w:rFonts w:ascii="Times New Roman" w:hAnsi="Times New Roman" w:cs="Times New Roman"/>
          <w:b/>
          <w:bCs/>
          <w:sz w:val="24"/>
          <w:szCs w:val="24"/>
        </w:rPr>
        <w:t>правильных</w:t>
      </w:r>
      <w:proofErr w:type="gramEnd"/>
      <w:r w:rsidRPr="00624AA6">
        <w:rPr>
          <w:rFonts w:ascii="Times New Roman" w:hAnsi="Times New Roman" w:cs="Times New Roman"/>
          <w:b/>
          <w:bCs/>
          <w:sz w:val="24"/>
          <w:szCs w:val="24"/>
        </w:rPr>
        <w:t xml:space="preserve"> ответа из 6.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Выберите признаки характерные для всех членистоногих животных.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1).лучевая симметрия тела  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2).сегментация тела на отделы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 3).хитиновый покров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4).замкнутая кровеносная система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5).вторичная полость тела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6)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ермафродитизм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3.Разбить на группы: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1.отряд черепахи  2.подотряд ящерицы  3. подотряд змеи  4. отряд крокодилы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юрза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адюка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авиал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айман черный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д)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еретеница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е)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елтопузик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ж)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24AA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исса</w:t>
      </w:r>
      <w:proofErr w:type="spellEnd"/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4.Выбрать правильные суждения. Исправить неправильные.</w:t>
      </w:r>
    </w:p>
    <w:p w:rsidR="00F958CA" w:rsidRPr="00624AA6" w:rsidRDefault="00F958CA" w:rsidP="00F95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Рыбы раздельнополые животные.</w:t>
      </w:r>
    </w:p>
    <w:p w:rsidR="00F958CA" w:rsidRPr="00624AA6" w:rsidRDefault="00F958CA" w:rsidP="00F95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Оплодотворение у рыб всегда внутреннее.</w:t>
      </w:r>
    </w:p>
    <w:p w:rsidR="00F958CA" w:rsidRPr="00624AA6" w:rsidRDefault="00F958CA" w:rsidP="00F95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Среди рыб встречаются живородящие виды.</w:t>
      </w:r>
    </w:p>
    <w:p w:rsidR="00F958CA" w:rsidRPr="00624AA6" w:rsidRDefault="00F958CA" w:rsidP="00F95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Плодовитость рыб связана с высокой смертностью икринок и мальков</w:t>
      </w:r>
    </w:p>
    <w:p w:rsidR="00F958CA" w:rsidRPr="00624AA6" w:rsidRDefault="00F958CA" w:rsidP="00F95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Половые железы ры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непарные семенники и яичники.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Задание 5. Ответить на вопросы</w:t>
      </w:r>
    </w:p>
    <w:p w:rsidR="00F958CA" w:rsidRPr="00624AA6" w:rsidRDefault="00F958CA" w:rsidP="00F958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Перечислить приспособления птиц к полету.</w:t>
      </w:r>
    </w:p>
    <w:p w:rsidR="00F958CA" w:rsidRPr="00624AA6" w:rsidRDefault="00F958CA" w:rsidP="00F958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Составить пищевую сеть водоема.</w:t>
      </w:r>
    </w:p>
    <w:p w:rsidR="00F958CA" w:rsidRDefault="00F958CA" w:rsidP="00F95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58CA" w:rsidRPr="00624AA6" w:rsidRDefault="00F958CA" w:rsidP="00F95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ИТОГОВОЕ ТЕСТИРОВАНИЕ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AA6">
        <w:rPr>
          <w:rFonts w:ascii="Times New Roman" w:hAnsi="Times New Roman" w:cs="Times New Roman"/>
          <w:b/>
          <w:bCs/>
          <w:sz w:val="24"/>
          <w:szCs w:val="24"/>
        </w:rPr>
        <w:t>по учебному курсу «Биология»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AA6">
        <w:rPr>
          <w:rFonts w:ascii="Times New Roman" w:hAnsi="Times New Roman" w:cs="Times New Roman"/>
          <w:b/>
          <w:bCs/>
          <w:sz w:val="24"/>
          <w:szCs w:val="24"/>
        </w:rPr>
        <w:t>для 7 класса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            ВАРИАНТ  2.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Задание 1. Выбрать 1 правильный ответ из 4</w:t>
      </w:r>
      <w:r w:rsidRPr="00624AA6">
        <w:rPr>
          <w:rFonts w:ascii="Times New Roman" w:hAnsi="Times New Roman" w:cs="Times New Roman"/>
          <w:sz w:val="24"/>
          <w:szCs w:val="24"/>
        </w:rPr>
        <w:t>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24AA6">
        <w:rPr>
          <w:rFonts w:ascii="Times New Roman" w:hAnsi="Times New Roman" w:cs="Times New Roman"/>
          <w:sz w:val="24"/>
          <w:szCs w:val="24"/>
        </w:rPr>
        <w:t>.Каку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24AA6">
        <w:rPr>
          <w:rFonts w:ascii="Times New Roman" w:hAnsi="Times New Roman" w:cs="Times New Roman"/>
          <w:sz w:val="24"/>
          <w:szCs w:val="24"/>
        </w:rPr>
        <w:t xml:space="preserve"> функцию выполняет сократительная вакуоль у простейших</w:t>
      </w:r>
    </w:p>
    <w:p w:rsidR="00F958CA" w:rsidRPr="00624AA6" w:rsidRDefault="00F958CA" w:rsidP="00F958C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ереваривания пищи</w:t>
      </w:r>
    </w:p>
    <w:p w:rsidR="00F958CA" w:rsidRPr="00624AA6" w:rsidRDefault="00F958CA" w:rsidP="00F958C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азмножения</w:t>
      </w:r>
    </w:p>
    <w:p w:rsidR="00F958CA" w:rsidRPr="00624AA6" w:rsidRDefault="00F958CA" w:rsidP="00F958C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ыведения непереваренных остатков пищи</w:t>
      </w:r>
    </w:p>
    <w:p w:rsidR="00F958CA" w:rsidRPr="00624AA6" w:rsidRDefault="00F958CA" w:rsidP="00F958C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ыведения избытков воды и углекислого газа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Кишечнополостные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дышат  в воде, поглощая его поверхностью: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елезистых клеток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ускульных клеток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ыхательных клеток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сей поверхностью тела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624AA6">
        <w:rPr>
          <w:rFonts w:ascii="Times New Roman" w:hAnsi="Times New Roman" w:cs="Times New Roman"/>
          <w:sz w:val="24"/>
          <w:szCs w:val="24"/>
        </w:rPr>
        <w:t>.Пищеварительная система круглых червей: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624AA6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амкнутая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тсутствует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квозная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num="3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4.</w:t>
      </w:r>
      <w:r w:rsidRPr="00624AA6">
        <w:rPr>
          <w:rFonts w:ascii="Times New Roman" w:hAnsi="Times New Roman" w:cs="Times New Roman"/>
          <w:sz w:val="24"/>
          <w:szCs w:val="24"/>
        </w:rPr>
        <w:t>Перловица обитает в воде и дышит при помощи: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4AA6">
        <w:rPr>
          <w:rFonts w:ascii="Times New Roman" w:hAnsi="Times New Roman" w:cs="Times New Roman"/>
          <w:sz w:val="24"/>
          <w:szCs w:val="24"/>
        </w:rPr>
        <w:t> 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рахей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24AA6">
        <w:rPr>
          <w:rFonts w:ascii="Times New Roman" w:hAnsi="Times New Roman" w:cs="Times New Roman"/>
          <w:sz w:val="24"/>
          <w:szCs w:val="24"/>
        </w:rPr>
        <w:t>б).жабр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24AA6">
        <w:rPr>
          <w:rFonts w:ascii="Times New Roman" w:hAnsi="Times New Roman" w:cs="Times New Roman"/>
          <w:sz w:val="24"/>
          <w:szCs w:val="24"/>
        </w:rPr>
        <w:t>в).легких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24AA6">
        <w:rPr>
          <w:rFonts w:ascii="Times New Roman" w:hAnsi="Times New Roman" w:cs="Times New Roman"/>
          <w:sz w:val="24"/>
          <w:szCs w:val="24"/>
        </w:rPr>
        <w:t>г).ноги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624AA6">
        <w:rPr>
          <w:rFonts w:ascii="Times New Roman" w:hAnsi="Times New Roman" w:cs="Times New Roman"/>
          <w:sz w:val="24"/>
          <w:szCs w:val="24"/>
        </w:rPr>
        <w:t>Органами выделения речного рака служат: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ороткие усики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 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абры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еленые железы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ировое тело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843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6.</w:t>
      </w:r>
      <w:r w:rsidRPr="00624AA6">
        <w:rPr>
          <w:rFonts w:ascii="Times New Roman" w:hAnsi="Times New Roman" w:cs="Times New Roman"/>
          <w:sz w:val="24"/>
          <w:szCs w:val="24"/>
        </w:rPr>
        <w:t>Орган рыб воспринимающий направление и скорость течения воды: 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лаза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24AA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рызгальца</w:t>
      </w:r>
      <w:proofErr w:type="spellEnd"/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рган боковой линии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оздри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num="3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Pr="00624AA6">
        <w:rPr>
          <w:rFonts w:ascii="Times New Roman" w:hAnsi="Times New Roman" w:cs="Times New Roman"/>
          <w:sz w:val="24"/>
          <w:szCs w:val="24"/>
        </w:rPr>
        <w:t>.Головастики дышат при помощи: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егких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абр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рахей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ргана боковой линии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Pr="00624AA6">
        <w:rPr>
          <w:rFonts w:ascii="Times New Roman" w:hAnsi="Times New Roman" w:cs="Times New Roman"/>
          <w:sz w:val="24"/>
          <w:szCs w:val="24"/>
        </w:rPr>
        <w:t xml:space="preserve">.У пресмыкающихся сердце состоит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: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а).2 камер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4AA6">
        <w:rPr>
          <w:rFonts w:ascii="Times New Roman" w:hAnsi="Times New Roman" w:cs="Times New Roman"/>
          <w:sz w:val="24"/>
          <w:szCs w:val="24"/>
        </w:rPr>
        <w:t>б).3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24AA6">
        <w:rPr>
          <w:rFonts w:ascii="Times New Roman" w:hAnsi="Times New Roman" w:cs="Times New Roman"/>
          <w:sz w:val="24"/>
          <w:szCs w:val="24"/>
        </w:rPr>
        <w:t>в) 4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24AA6">
        <w:rPr>
          <w:rFonts w:ascii="Times New Roman" w:hAnsi="Times New Roman" w:cs="Times New Roman"/>
          <w:sz w:val="24"/>
          <w:szCs w:val="24"/>
        </w:rPr>
        <w:t> г).3 камер с неполной перегородкой в желудочке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24AA6">
        <w:rPr>
          <w:rFonts w:ascii="Times New Roman" w:hAnsi="Times New Roman" w:cs="Times New Roman"/>
          <w:sz w:val="24"/>
          <w:szCs w:val="24"/>
        </w:rPr>
        <w:t>.К выводковым птицам относится: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ерый гусь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омовой воробей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асточка деревенская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ятел черный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Pr="00624AA6">
        <w:rPr>
          <w:rFonts w:ascii="Times New Roman" w:hAnsi="Times New Roman" w:cs="Times New Roman"/>
          <w:sz w:val="24"/>
          <w:szCs w:val="24"/>
        </w:rPr>
        <w:t>.К прогрессивным чертам строения млекопитающих не относится: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ысокое развитие центральной нервной системы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 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иворождение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пособность к терморегуляции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огатство кожи железами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Задание 2. Выбрать 3 </w:t>
      </w:r>
      <w:proofErr w:type="gramStart"/>
      <w:r w:rsidRPr="00624AA6">
        <w:rPr>
          <w:rFonts w:ascii="Times New Roman" w:hAnsi="Times New Roman" w:cs="Times New Roman"/>
          <w:b/>
          <w:bCs/>
          <w:sz w:val="24"/>
          <w:szCs w:val="24"/>
        </w:rPr>
        <w:t>правильных</w:t>
      </w:r>
      <w:proofErr w:type="gramEnd"/>
      <w:r w:rsidRPr="00624AA6">
        <w:rPr>
          <w:rFonts w:ascii="Times New Roman" w:hAnsi="Times New Roman" w:cs="Times New Roman"/>
          <w:b/>
          <w:bCs/>
          <w:sz w:val="24"/>
          <w:szCs w:val="24"/>
        </w:rPr>
        <w:t xml:space="preserve"> ответа из 6.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 xml:space="preserve">Выберите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признаки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относящиеся только к земноводным.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1.Органы дыхания представлены легкими и кожей.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2.Сердце 2 камерное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3.Оплодотворение наружное  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4.Развитие без превращения.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 5.Температура тела непостоянная, зависит от температуры окружающей среды.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6.Отделы тела: голова, шея, туловище, хвост, конечности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701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3. Разбить на группы: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 xml:space="preserve">1.Класс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двустворчатые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24AA6">
        <w:rPr>
          <w:rFonts w:ascii="Times New Roman" w:hAnsi="Times New Roman" w:cs="Times New Roman"/>
          <w:sz w:val="24"/>
          <w:szCs w:val="24"/>
        </w:rPr>
        <w:t xml:space="preserve">2. Класс 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брюхоногие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24AA6">
        <w:rPr>
          <w:rFonts w:ascii="Times New Roman" w:hAnsi="Times New Roman" w:cs="Times New Roman"/>
          <w:sz w:val="24"/>
          <w:szCs w:val="24"/>
        </w:rPr>
        <w:t>3.Класс головоногие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рудовик обыкновенный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еззубка обыкновенная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аракатица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емчужница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624AA6">
        <w:rPr>
          <w:rFonts w:ascii="Times New Roman" w:hAnsi="Times New Roman" w:cs="Times New Roman"/>
          <w:sz w:val="24"/>
          <w:szCs w:val="24"/>
        </w:rPr>
        <w:t>д)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атушка-гребень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24AA6">
        <w:rPr>
          <w:rFonts w:ascii="Times New Roman" w:hAnsi="Times New Roman" w:cs="Times New Roman"/>
          <w:sz w:val="24"/>
          <w:szCs w:val="24"/>
        </w:rPr>
        <w:t> е)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сьминог  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24AA6">
        <w:rPr>
          <w:rFonts w:ascii="Times New Roman" w:hAnsi="Times New Roman" w:cs="Times New Roman"/>
          <w:sz w:val="24"/>
          <w:szCs w:val="24"/>
        </w:rPr>
        <w:t>ж)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>альмар</w:t>
      </w:r>
    </w:p>
    <w:p w:rsidR="00F958CA" w:rsidRDefault="00F958CA" w:rsidP="00F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58CA" w:rsidSect="008C6764">
          <w:type w:val="continuous"/>
          <w:pgSz w:w="11906" w:h="16838" w:code="9"/>
          <w:pgMar w:top="1134" w:right="851" w:bottom="851" w:left="2127" w:header="709" w:footer="709" w:gutter="0"/>
          <w:cols w:num="2" w:space="708"/>
          <w:docGrid w:linePitch="360"/>
        </w:sectPr>
      </w:pP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4.Выбрать правильные суждения. Исправить неправильные.</w:t>
      </w:r>
    </w:p>
    <w:p w:rsidR="00F958CA" w:rsidRPr="00624AA6" w:rsidRDefault="00F958CA" w:rsidP="00F958C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1.Теплокровность характерна не только для млекопитающих</w:t>
      </w:r>
    </w:p>
    <w:p w:rsidR="00F958CA" w:rsidRPr="00624AA6" w:rsidRDefault="00F958CA" w:rsidP="00F958C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2.У всех млекопитающих 1 пара млечных желез.</w:t>
      </w:r>
    </w:p>
    <w:p w:rsidR="00F958CA" w:rsidRPr="00624AA6" w:rsidRDefault="00F958CA" w:rsidP="00F958C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3.Наиболее высокоорганизованные млекопитающи</w:t>
      </w:r>
      <w:proofErr w:type="gramStart"/>
      <w:r w:rsidRPr="00624AA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24AA6">
        <w:rPr>
          <w:rFonts w:ascii="Times New Roman" w:hAnsi="Times New Roman" w:cs="Times New Roman"/>
          <w:sz w:val="24"/>
          <w:szCs w:val="24"/>
        </w:rPr>
        <w:t xml:space="preserve"> плацентарные</w:t>
      </w:r>
    </w:p>
    <w:p w:rsidR="00F958CA" w:rsidRPr="00624AA6" w:rsidRDefault="00F958CA" w:rsidP="00F958C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4.У кенгуру детеныш рождается в сумке</w:t>
      </w:r>
    </w:p>
    <w:p w:rsidR="00F958CA" w:rsidRPr="00624AA6" w:rsidRDefault="00F958CA" w:rsidP="00F958C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5.У всех млекопитающих хорошо развито зрение.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b/>
          <w:bCs/>
          <w:sz w:val="24"/>
          <w:szCs w:val="24"/>
        </w:rPr>
        <w:t>Задание 5. Ответить на вопросы.</w:t>
      </w:r>
    </w:p>
    <w:p w:rsidR="00F958CA" w:rsidRPr="00624AA6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1.Перечислите основные приспособления пресмыкающихся к жизни на суше</w:t>
      </w:r>
    </w:p>
    <w:p w:rsidR="00F958CA" w:rsidRPr="00944143" w:rsidRDefault="00F958CA" w:rsidP="00F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AA6">
        <w:rPr>
          <w:rFonts w:ascii="Times New Roman" w:hAnsi="Times New Roman" w:cs="Times New Roman"/>
          <w:sz w:val="24"/>
          <w:szCs w:val="24"/>
        </w:rPr>
        <w:t>2.Составить пищевую сеть хвойного леса.</w:t>
      </w:r>
    </w:p>
    <w:p w:rsidR="004E2786" w:rsidRPr="00B37805" w:rsidRDefault="004E2786" w:rsidP="004E2786">
      <w:pPr>
        <w:tabs>
          <w:tab w:val="left" w:pos="327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ИТОГОВАЯ КОНТРОЛЬНАЯ РАБОТА ПО БИОЛОГИИ В 8 КЛАССЕ</w:t>
      </w:r>
    </w:p>
    <w:p w:rsidR="0085323E" w:rsidRDefault="0085323E" w:rsidP="0065127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2A9F">
        <w:rPr>
          <w:rFonts w:ascii="Times New Roman" w:eastAsia="Calibri" w:hAnsi="Times New Roman" w:cs="Times New Roman"/>
          <w:b/>
          <w:sz w:val="24"/>
          <w:szCs w:val="24"/>
        </w:rPr>
        <w:t>1 вариант.</w:t>
      </w:r>
    </w:p>
    <w:p w:rsidR="005358DF" w:rsidRPr="00432A9F" w:rsidRDefault="005358DF" w:rsidP="00432A9F">
      <w:pPr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5ED4" w:rsidRPr="00432A9F" w:rsidRDefault="00C45ED4" w:rsidP="00432A9F">
      <w:pPr>
        <w:pStyle w:val="a5"/>
        <w:numPr>
          <w:ilvl w:val="1"/>
          <w:numId w:val="9"/>
        </w:numPr>
        <w:spacing w:after="0"/>
        <w:ind w:left="0"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32A9F">
        <w:rPr>
          <w:rFonts w:ascii="Times New Roman" w:eastAsia="Calibri" w:hAnsi="Times New Roman" w:cs="Times New Roman"/>
          <w:sz w:val="24"/>
          <w:szCs w:val="24"/>
        </w:rPr>
        <w:t>Опорн</w:t>
      </w:r>
      <w:proofErr w:type="gramStart"/>
      <w:r w:rsidRPr="00432A9F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432A9F">
        <w:rPr>
          <w:rFonts w:ascii="Times New Roman" w:eastAsia="Calibri" w:hAnsi="Times New Roman" w:cs="Times New Roman"/>
          <w:sz w:val="24"/>
          <w:szCs w:val="24"/>
        </w:rPr>
        <w:t xml:space="preserve"> двигательная функция. Его состав. Строение, состав</w:t>
      </w:r>
      <w:r w:rsidR="0085323E" w:rsidRPr="00432A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A9F">
        <w:rPr>
          <w:rFonts w:ascii="Times New Roman" w:eastAsia="Calibri" w:hAnsi="Times New Roman" w:cs="Times New Roman"/>
          <w:sz w:val="24"/>
          <w:szCs w:val="24"/>
        </w:rPr>
        <w:t>и типы костей.</w:t>
      </w:r>
    </w:p>
    <w:p w:rsidR="00C45ED4" w:rsidRPr="00432A9F" w:rsidRDefault="00C45ED4" w:rsidP="00432A9F">
      <w:pPr>
        <w:pStyle w:val="a5"/>
        <w:numPr>
          <w:ilvl w:val="1"/>
          <w:numId w:val="9"/>
        </w:numPr>
        <w:spacing w:after="0"/>
        <w:ind w:left="0"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Вставьте в текст «Системы органов»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СИСТЕМЫ ОРГАНОВ</w:t>
      </w:r>
    </w:p>
    <w:p w:rsidR="00C45ED4" w:rsidRPr="00C45ED4" w:rsidRDefault="00C45ED4" w:rsidP="00432A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организме человека выделяют различные системы органов, среди них — пищеварительная, дыхательная, кровеносная и др. Эндокринная система — это система </w:t>
      </w:r>
      <w:proofErr w:type="spellStart"/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жёлез</w:t>
      </w:r>
      <w:proofErr w:type="spellEnd"/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___________ (А) секреции. Они выделяют в кровь особые химические вещества — ___________ (Б). Так, адреналин вырабатывается ___________ (В). Благодаря другой системе органов, иммунной, в организме человека создаётся иммунитет. К органам иммунной системы относят костный мозг, вилочковую железу, ___________ (Г) и др.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ТЕРМИНОВ:</w:t>
      </w:r>
    </w:p>
    <w:tbl>
      <w:tblPr>
        <w:tblW w:w="86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1845"/>
        <w:gridCol w:w="2266"/>
        <w:gridCol w:w="2595"/>
      </w:tblGrid>
      <w:tr w:rsidR="00C45ED4" w:rsidRPr="00C45ED4" w:rsidTr="00C45ED4"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tabs>
                <w:tab w:val="left" w:pos="2328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внешняя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внутренняя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фермент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гормон</w:t>
            </w:r>
          </w:p>
        </w:tc>
      </w:tr>
      <w:tr w:rsidR="00C45ED4" w:rsidRPr="00C45ED4" w:rsidTr="00C45ED4"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антител</w:t>
            </w:r>
            <w:r w:rsidRPr="00432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селезёнка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надпочечник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5358D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поджелудочная железа</w:t>
            </w:r>
          </w:p>
        </w:tc>
      </w:tr>
    </w:tbl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5ED4" w:rsidRPr="00432A9F" w:rsidRDefault="00C45ED4" w:rsidP="00432A9F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при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и типом кле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 крови, для ко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он характерен: к каж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эле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 пер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 под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эле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из вто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столбца.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0"/>
        <w:gridCol w:w="245"/>
        <w:gridCol w:w="3380"/>
      </w:tblGrid>
      <w:tr w:rsidR="00C45ED4" w:rsidRPr="00C45ED4" w:rsidTr="00C45ED4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КЛЕ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ТОК КРОВИ</w:t>
            </w:r>
          </w:p>
        </w:tc>
      </w:tr>
      <w:tr w:rsidR="00C45ED4" w:rsidRPr="00C45ED4" w:rsidTr="00C45E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 имеют по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ян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формы тела</w:t>
            </w:r>
          </w:p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 их со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 вхо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дит гемоглобин</w:t>
            </w:r>
          </w:p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пе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сят кис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 от ор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 ды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ха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ко всем клет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кам тела</w:t>
            </w:r>
          </w:p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обес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иммунитет</w:t>
            </w:r>
          </w:p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 зре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лом со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имеют ядро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эритроциты</w:t>
            </w:r>
          </w:p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лейкоциты</w:t>
            </w:r>
          </w:p>
        </w:tc>
      </w:tr>
    </w:tbl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5ED4" w:rsidRPr="00432A9F" w:rsidRDefault="00C45ED4" w:rsidP="00432A9F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строении нервной системы человека?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Нервные узлы — это скопление тел нервных клеток за пределами центральной нервной системы.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Двигательные нейроны передают нервные импульсы от органов чу</w:t>
      </w:r>
      <w:proofErr w:type="gramStart"/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в сп</w:t>
      </w:r>
      <w:proofErr w:type="gramEnd"/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инной мозг.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C45ED4" w:rsidRPr="00C45ED4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C45ED4" w:rsidRPr="00432A9F" w:rsidRDefault="00C45ED4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E0141A" w:rsidRPr="00C45ED4" w:rsidRDefault="00E0141A" w:rsidP="00432A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5ED4" w:rsidRPr="00432A9F" w:rsidRDefault="00E0141A" w:rsidP="00432A9F">
      <w:pPr>
        <w:pStyle w:val="a5"/>
        <w:numPr>
          <w:ilvl w:val="1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кровотечениях.</w:t>
      </w:r>
    </w:p>
    <w:p w:rsidR="00C45ED4" w:rsidRPr="00432A9F" w:rsidRDefault="00C45ED4" w:rsidP="00432A9F">
      <w:pPr>
        <w:pStyle w:val="a5"/>
        <w:spacing w:after="0"/>
        <w:ind w:left="1440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23E" w:rsidRPr="00432A9F" w:rsidRDefault="0085323E" w:rsidP="00432A9F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E2786" w:rsidRDefault="004E2786" w:rsidP="00432A9F">
      <w:pPr>
        <w:tabs>
          <w:tab w:val="left" w:pos="3278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45ED4" w:rsidRDefault="00E0141A" w:rsidP="00651273">
      <w:pPr>
        <w:tabs>
          <w:tab w:val="left" w:pos="3278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A9F">
        <w:rPr>
          <w:rFonts w:ascii="Times New Roman" w:hAnsi="Times New Roman" w:cs="Times New Roman"/>
          <w:b/>
          <w:sz w:val="24"/>
          <w:szCs w:val="24"/>
        </w:rPr>
        <w:lastRenderedPageBreak/>
        <w:t>2 вариант.</w:t>
      </w:r>
    </w:p>
    <w:p w:rsidR="005358DF" w:rsidRPr="00432A9F" w:rsidRDefault="005358DF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0141A" w:rsidRPr="00432A9F" w:rsidRDefault="00E0141A" w:rsidP="00432A9F">
      <w:pPr>
        <w:pStyle w:val="a5"/>
        <w:numPr>
          <w:ilvl w:val="0"/>
          <w:numId w:val="13"/>
        </w:numPr>
        <w:tabs>
          <w:tab w:val="left" w:pos="567"/>
        </w:tabs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Кровеносная система. Его структура. Состав крови. Круги кровообращения.</w:t>
      </w:r>
    </w:p>
    <w:p w:rsidR="00C45ED4" w:rsidRPr="00432A9F" w:rsidRDefault="00E0141A" w:rsidP="00432A9F">
      <w:pPr>
        <w:pStyle w:val="a5"/>
        <w:numPr>
          <w:ilvl w:val="0"/>
          <w:numId w:val="13"/>
        </w:numPr>
        <w:tabs>
          <w:tab w:val="left" w:pos="567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В</w:t>
      </w:r>
      <w:r w:rsidR="00C45ED4" w:rsidRPr="00432A9F">
        <w:rPr>
          <w:rFonts w:ascii="Times New Roman" w:hAnsi="Times New Roman" w:cs="Times New Roman"/>
          <w:sz w:val="24"/>
          <w:szCs w:val="24"/>
        </w:rPr>
        <w:t>ставьте в текст «Системы органов»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C45ED4" w:rsidRPr="00432A9F" w:rsidRDefault="00C45ED4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 </w:t>
      </w:r>
    </w:p>
    <w:p w:rsidR="00C45ED4" w:rsidRPr="00432A9F" w:rsidRDefault="00C45ED4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b/>
          <w:bCs/>
          <w:sz w:val="24"/>
          <w:szCs w:val="24"/>
        </w:rPr>
        <w:t>СИСТЕМЫ ОРГАНОВ</w:t>
      </w:r>
    </w:p>
    <w:p w:rsidR="00C45ED4" w:rsidRPr="00432A9F" w:rsidRDefault="00C45ED4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 xml:space="preserve">Орган — это ___________ (А), </w:t>
      </w:r>
      <w:proofErr w:type="gramStart"/>
      <w:r w:rsidRPr="00432A9F">
        <w:rPr>
          <w:rFonts w:ascii="Times New Roman" w:hAnsi="Times New Roman" w:cs="Times New Roman"/>
          <w:sz w:val="24"/>
          <w:szCs w:val="24"/>
        </w:rPr>
        <w:t>имеющая</w:t>
      </w:r>
      <w:proofErr w:type="gramEnd"/>
      <w:r w:rsidRPr="00432A9F">
        <w:rPr>
          <w:rFonts w:ascii="Times New Roman" w:hAnsi="Times New Roman" w:cs="Times New Roman"/>
          <w:sz w:val="24"/>
          <w:szCs w:val="24"/>
        </w:rPr>
        <w:t xml:space="preserve"> определённую форму, строение, место и выполняющая одну или несколько функций. В каждом органе обязательно есть кровеносные сосуды и ___________ (Б). Органы, совместно выполняющие общие функции, составляют системы органов. В организме человека имеется выделительная система, главным органом которой являются ___________ (В). Через выделительную систему во внешнюю среду удаляются </w:t>
      </w:r>
      <w:proofErr w:type="gramStart"/>
      <w:r w:rsidRPr="00432A9F">
        <w:rPr>
          <w:rFonts w:ascii="Times New Roman" w:hAnsi="Times New Roman" w:cs="Times New Roman"/>
          <w:sz w:val="24"/>
          <w:szCs w:val="24"/>
        </w:rPr>
        <w:t>вредные</w:t>
      </w:r>
      <w:proofErr w:type="gramEnd"/>
      <w:r w:rsidRPr="00432A9F">
        <w:rPr>
          <w:rFonts w:ascii="Times New Roman" w:hAnsi="Times New Roman" w:cs="Times New Roman"/>
          <w:sz w:val="24"/>
          <w:szCs w:val="24"/>
        </w:rPr>
        <w:t xml:space="preserve"> ___________ (Г).</w:t>
      </w:r>
    </w:p>
    <w:p w:rsidR="00C45ED4" w:rsidRPr="00432A9F" w:rsidRDefault="00C45ED4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 ПЕРЕЧЕНЬ ТЕРМИНОВ:</w:t>
      </w:r>
    </w:p>
    <w:tbl>
      <w:tblPr>
        <w:tblW w:w="102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1985"/>
        <w:gridCol w:w="2552"/>
        <w:gridCol w:w="3827"/>
      </w:tblGrid>
      <w:tr w:rsidR="00C45ED4" w:rsidRPr="00432A9F" w:rsidTr="00432A9F"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432A9F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1) ткань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432A9F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2) часть тела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432A9F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3) нервы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432A9F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4) кишечник</w:t>
            </w:r>
          </w:p>
        </w:tc>
      </w:tr>
      <w:tr w:rsidR="00C45ED4" w:rsidRPr="00432A9F" w:rsidTr="00432A9F"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432A9F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5) желудок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432A9F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6) почки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432A9F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7) продукт обмена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Default="00C45ED4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A9F">
              <w:rPr>
                <w:rFonts w:ascii="Times New Roman" w:hAnsi="Times New Roman" w:cs="Times New Roman"/>
                <w:sz w:val="24"/>
                <w:szCs w:val="24"/>
              </w:rPr>
              <w:t>8) непереваренные остатки пищи</w:t>
            </w:r>
          </w:p>
          <w:p w:rsidR="00432A9F" w:rsidRPr="00432A9F" w:rsidRDefault="00432A9F" w:rsidP="00432A9F">
            <w:pPr>
              <w:tabs>
                <w:tab w:val="left" w:pos="3278"/>
              </w:tabs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ED4" w:rsidRPr="00432A9F" w:rsidRDefault="00C45ED4" w:rsidP="00432A9F">
      <w:pPr>
        <w:pStyle w:val="a5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A9F">
        <w:rPr>
          <w:rFonts w:ascii="Times New Roman" w:hAnsi="Times New Roman" w:cs="Times New Roman"/>
          <w:sz w:val="24"/>
          <w:szCs w:val="24"/>
        </w:rPr>
        <w:t> </w:t>
      </w:r>
      <w:r w:rsidRPr="00432A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признаком и слоем кожи,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W w:w="0" w:type="auto"/>
        <w:jc w:val="center"/>
        <w:tblInd w:w="-13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3"/>
        <w:gridCol w:w="2078"/>
      </w:tblGrid>
      <w:tr w:rsidR="00C45ED4" w:rsidRPr="00C45ED4" w:rsidTr="005358DF">
        <w:trPr>
          <w:jc w:val="center"/>
        </w:trPr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ПРИЗНАК        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СЛОЙ КОЖИ</w:t>
            </w:r>
          </w:p>
        </w:tc>
      </w:tr>
      <w:tr w:rsidR="00C45ED4" w:rsidRPr="00C45ED4" w:rsidTr="005358DF">
        <w:trPr>
          <w:jc w:val="center"/>
        </w:trPr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расположены рецепторы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эпидермис</w:t>
            </w:r>
          </w:p>
        </w:tc>
      </w:tr>
      <w:tr w:rsidR="00C45ED4" w:rsidRPr="00C45ED4" w:rsidTr="005358DF">
        <w:trPr>
          <w:jc w:val="center"/>
        </w:trPr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расположены сальные и потовые железы   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дерма</w:t>
            </w:r>
          </w:p>
        </w:tc>
      </w:tr>
      <w:tr w:rsidR="00C45ED4" w:rsidRPr="00C45ED4" w:rsidTr="005358DF">
        <w:trPr>
          <w:jc w:val="center"/>
        </w:trPr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при ультрафиолетовом облучении в клетках синтезируется меланин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ED4" w:rsidRPr="00C45ED4" w:rsidTr="005358DF">
        <w:trPr>
          <w:jc w:val="center"/>
        </w:trPr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клетки постоянно </w:t>
            </w:r>
            <w:proofErr w:type="spellStart"/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слущиваются</w:t>
            </w:r>
            <w:proofErr w:type="spellEnd"/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обновляются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ED4" w:rsidRPr="00C45ED4" w:rsidTr="005358DF">
        <w:trPr>
          <w:jc w:val="center"/>
        </w:trPr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слой пронизан многочисленными кровеносными и лимфатическими</w:t>
            </w:r>
            <w:r w:rsidR="00432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45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сосудами</w:t>
            </w:r>
          </w:p>
        </w:tc>
        <w:tc>
          <w:tcPr>
            <w:tcW w:w="2078" w:type="dxa"/>
            <w:shd w:val="clear" w:color="auto" w:fill="FFFFFF"/>
            <w:vAlign w:val="center"/>
            <w:hideMark/>
          </w:tcPr>
          <w:p w:rsidR="00C45ED4" w:rsidRPr="00C45ED4" w:rsidRDefault="00C45ED4" w:rsidP="00432A9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141A" w:rsidRPr="00432A9F" w:rsidRDefault="00E0141A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0141A" w:rsidRPr="00432A9F" w:rsidRDefault="00E0141A" w:rsidP="00432A9F">
      <w:pPr>
        <w:pStyle w:val="a5"/>
        <w:numPr>
          <w:ilvl w:val="0"/>
          <w:numId w:val="13"/>
        </w:numPr>
        <w:tabs>
          <w:tab w:val="left" w:pos="567"/>
        </w:tabs>
        <w:spacing w:after="0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Верны ли следующие суждения о свойствах мышечных тканей человека?</w:t>
      </w:r>
    </w:p>
    <w:p w:rsidR="00E0141A" w:rsidRPr="00432A9F" w:rsidRDefault="00E0141A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 А. Основные свойства мышечной ткани – это возбудимость и проводимость.</w:t>
      </w:r>
    </w:p>
    <w:p w:rsidR="00E0141A" w:rsidRPr="00432A9F" w:rsidRDefault="00E0141A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Б. Стенки кровеносных сосудов, кишечника, мочевого пузыря образованы поперечнополосатой мышечной тканью.</w:t>
      </w:r>
    </w:p>
    <w:p w:rsidR="00E0141A" w:rsidRPr="00432A9F" w:rsidRDefault="00E0141A" w:rsidP="00432A9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 1) верно только</w:t>
      </w:r>
      <w:proofErr w:type="gramStart"/>
      <w:r w:rsidRPr="00432A9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E0141A" w:rsidRPr="00432A9F" w:rsidRDefault="00E0141A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2) верно только</w:t>
      </w:r>
      <w:proofErr w:type="gramStart"/>
      <w:r w:rsidRPr="00432A9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E0141A" w:rsidRPr="00432A9F" w:rsidRDefault="00E0141A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3) верны оба суждения</w:t>
      </w:r>
    </w:p>
    <w:p w:rsidR="00E0141A" w:rsidRDefault="00E0141A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432A9F" w:rsidRPr="00432A9F" w:rsidRDefault="00432A9F" w:rsidP="00432A9F">
      <w:pPr>
        <w:tabs>
          <w:tab w:val="left" w:pos="3278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51273" w:rsidRPr="006F42CF" w:rsidRDefault="00E0141A" w:rsidP="00F958CA">
      <w:pPr>
        <w:pStyle w:val="a5"/>
        <w:numPr>
          <w:ilvl w:val="0"/>
          <w:numId w:val="13"/>
        </w:numPr>
        <w:tabs>
          <w:tab w:val="left" w:pos="567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32A9F">
        <w:rPr>
          <w:rFonts w:ascii="Times New Roman" w:hAnsi="Times New Roman" w:cs="Times New Roman"/>
          <w:sz w:val="24"/>
          <w:szCs w:val="24"/>
        </w:rPr>
        <w:t>Первая помощь при растяжениях, вывихах суставов и  переломах.</w:t>
      </w:r>
      <w:bookmarkStart w:id="0" w:name="_GoBack"/>
      <w:bookmarkEnd w:id="0"/>
    </w:p>
    <w:p w:rsidR="00651273" w:rsidRDefault="00651273" w:rsidP="00F958CA">
      <w:pPr>
        <w:rPr>
          <w:rFonts w:ascii="Times New Roman" w:hAnsi="Times New Roman" w:cs="Times New Roman"/>
          <w:sz w:val="24"/>
          <w:szCs w:val="24"/>
        </w:rPr>
      </w:pPr>
    </w:p>
    <w:p w:rsidR="00651273" w:rsidRDefault="00651273" w:rsidP="00F958CA">
      <w:pPr>
        <w:rPr>
          <w:rFonts w:ascii="Times New Roman" w:hAnsi="Times New Roman" w:cs="Times New Roman"/>
          <w:sz w:val="24"/>
          <w:szCs w:val="24"/>
        </w:rPr>
      </w:pPr>
    </w:p>
    <w:p w:rsidR="00651273" w:rsidRDefault="00651273" w:rsidP="00F958CA">
      <w:pPr>
        <w:rPr>
          <w:rFonts w:ascii="Times New Roman" w:hAnsi="Times New Roman" w:cs="Times New Roman"/>
          <w:sz w:val="24"/>
          <w:szCs w:val="24"/>
        </w:rPr>
      </w:pPr>
    </w:p>
    <w:p w:rsidR="00B37805" w:rsidRPr="00651273" w:rsidRDefault="00B37805" w:rsidP="00B378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512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Промежуточная  контрольная работа по  биологии для 10 класса</w:t>
      </w:r>
    </w:p>
    <w:p w:rsidR="00310FD7" w:rsidRDefault="00310FD7" w:rsidP="006512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78C7" w:rsidRDefault="003A78C7" w:rsidP="006512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B37805" w:rsidRDefault="003A78C7" w:rsidP="00432A9F">
      <w:pPr>
        <w:pStyle w:val="a5"/>
        <w:numPr>
          <w:ilvl w:val="1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Химическая организация клетки: неорганические вещества.</w:t>
      </w:r>
    </w:p>
    <w:p w:rsidR="003A78C7" w:rsidRDefault="00C13E71" w:rsidP="00432A9F">
      <w:pPr>
        <w:pStyle w:val="a5"/>
        <w:numPr>
          <w:ilvl w:val="1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Размножение организмов: бесполое и половое. Виды, примеры.</w:t>
      </w:r>
    </w:p>
    <w:p w:rsidR="00C13E71" w:rsidRPr="00C13E71" w:rsidRDefault="00C13E71" w:rsidP="005B45D5">
      <w:pPr>
        <w:pStyle w:val="a5"/>
        <w:numPr>
          <w:ilvl w:val="1"/>
          <w:numId w:val="8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C13E71">
        <w:rPr>
          <w:rFonts w:ascii="Times New Roman" w:hAnsi="Times New Roman" w:cs="Times New Roman"/>
          <w:sz w:val="24"/>
          <w:szCs w:val="24"/>
        </w:rPr>
        <w:t>Установите соответствие между характеристикой мутац</w:t>
      </w:r>
      <w:proofErr w:type="gramStart"/>
      <w:r w:rsidRPr="00C13E71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C13E71">
        <w:rPr>
          <w:rFonts w:ascii="Times New Roman" w:hAnsi="Times New Roman" w:cs="Times New Roman"/>
          <w:sz w:val="24"/>
          <w:szCs w:val="24"/>
        </w:rPr>
        <w:t xml:space="preserve"> типом.</w:t>
      </w:r>
    </w:p>
    <w:tbl>
      <w:tblPr>
        <w:tblpPr w:leftFromText="180" w:rightFromText="180" w:vertAnchor="text" w:tblpY="1"/>
        <w:tblOverlap w:val="never"/>
        <w:tblW w:w="95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4"/>
        <w:gridCol w:w="535"/>
        <w:gridCol w:w="3119"/>
      </w:tblGrid>
      <w:tr w:rsidR="00C13E71" w:rsidRPr="00C13E71" w:rsidTr="00C13E71"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ТИП МУТАЦИИ</w:t>
            </w:r>
          </w:p>
        </w:tc>
      </w:tr>
      <w:tr w:rsidR="00C13E71" w:rsidRPr="00C13E71" w:rsidTr="00C13E71">
        <w:trPr>
          <w:trHeight w:val="21"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А) включение двух лишних нуклеотидов в молекулу ДНК</w:t>
            </w:r>
          </w:p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Б) кратное увеличение числа хромосом в гаплоидной клетке</w:t>
            </w:r>
          </w:p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В) нарушение последовательности аминокислот в молекуле белка</w:t>
            </w:r>
          </w:p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Г) поворот участка хромосомы на 180 градусов</w:t>
            </w:r>
          </w:p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Д) уменьшение числа хромосом в соматической клетке</w:t>
            </w:r>
          </w:p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Е) обмен участками негомологичных хромосом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1) хромосомная</w:t>
            </w:r>
          </w:p>
          <w:p w:rsidR="00C13E71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2) генная</w:t>
            </w:r>
          </w:p>
          <w:p w:rsidR="005B45D5" w:rsidRPr="00C13E71" w:rsidRDefault="00C13E71" w:rsidP="000832B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E71">
              <w:rPr>
                <w:rFonts w:ascii="Times New Roman" w:hAnsi="Times New Roman" w:cs="Times New Roman"/>
                <w:sz w:val="24"/>
                <w:szCs w:val="24"/>
              </w:rPr>
              <w:t>3) геномная</w:t>
            </w:r>
          </w:p>
        </w:tc>
      </w:tr>
    </w:tbl>
    <w:p w:rsidR="005B45D5" w:rsidRPr="005B45D5" w:rsidRDefault="005B45D5" w:rsidP="005B45D5">
      <w:pPr>
        <w:pStyle w:val="a5"/>
        <w:numPr>
          <w:ilvl w:val="1"/>
          <w:numId w:val="8"/>
        </w:numPr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ошиб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при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тек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сте. Ука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но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пред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в ко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сде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ошиб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объ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их.</w:t>
      </w:r>
    </w:p>
    <w:p w:rsid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D5" w:rsidRP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прокариотических</w:t>
      </w:r>
      <w:proofErr w:type="spellEnd"/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организмов под оболочкой клетки находится плазматическая мембрана.</w:t>
      </w:r>
    </w:p>
    <w:p w:rsidR="005B45D5" w:rsidRP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Прокариоты не способны к фагоцитозу.</w:t>
      </w:r>
    </w:p>
    <w:p w:rsidR="005B45D5" w:rsidRP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клетках прокариот имеется оформленное ядро.</w:t>
      </w:r>
    </w:p>
    <w:p w:rsidR="005B45D5" w:rsidRP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клетках прокариот отсутствуют мембранные органоиды.</w:t>
      </w:r>
    </w:p>
    <w:p w:rsidR="005B45D5" w:rsidRP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5) У всех эукариот есть хлоропласты.</w:t>
      </w:r>
    </w:p>
    <w:p w:rsidR="005B45D5" w:rsidRP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синтезе белков эукариоты используют свободный азот атмосферы.</w:t>
      </w:r>
    </w:p>
    <w:p w:rsidR="001C42FF" w:rsidRDefault="001C42FF" w:rsidP="006512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E71" w:rsidRPr="001C42FF" w:rsidRDefault="001C42FF" w:rsidP="001C42FF">
      <w:pPr>
        <w:pStyle w:val="a5"/>
        <w:numPr>
          <w:ilvl w:val="1"/>
          <w:numId w:val="8"/>
        </w:numPr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1273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темный цвет волос (А) доминирует над светлым цветом (а), карий</w:t>
      </w:r>
      <w:r w:rsidRPr="001C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глаз (В) — над голубым (b).</w:t>
      </w:r>
      <w:proofErr w:type="gramEnd"/>
      <w:r w:rsidRPr="001C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Запишите генотипы родителей, возможные фенотипы и генотипы детей, родившихся от брака светловолосого голубоглазого мужчины и гетерозиготной кареглазой светловолосой женщины.</w:t>
      </w:r>
    </w:p>
    <w:p w:rsidR="00651273" w:rsidRDefault="00651273" w:rsidP="0065127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2BD" w:rsidRPr="000832BD" w:rsidRDefault="000832BD" w:rsidP="0065127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2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</w:t>
      </w:r>
    </w:p>
    <w:p w:rsidR="000832BD" w:rsidRDefault="000832BD" w:rsidP="000832BD">
      <w:pPr>
        <w:pStyle w:val="a5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2B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 организация клетки: органические вещества.</w:t>
      </w:r>
    </w:p>
    <w:p w:rsidR="000832BD" w:rsidRDefault="000832BD" w:rsidP="000832BD">
      <w:pPr>
        <w:pStyle w:val="a5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развитие организмов</w:t>
      </w:r>
      <w:r w:rsidR="00651273">
        <w:rPr>
          <w:rFonts w:ascii="Times New Roman" w:eastAsia="Times New Roman" w:hAnsi="Times New Roman" w:cs="Times New Roman"/>
          <w:sz w:val="24"/>
          <w:szCs w:val="24"/>
          <w:lang w:eastAsia="ru-RU"/>
        </w:rPr>
        <w:t>: эмбриональное развитие.</w:t>
      </w:r>
    </w:p>
    <w:p w:rsidR="000832BD" w:rsidRPr="000832BD" w:rsidRDefault="000832BD" w:rsidP="00651273">
      <w:pPr>
        <w:pStyle w:val="a5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2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характеристиками изменчивости и её видами: к каждой позиции, данной в первом столбце, подберите соответствующую позицию из второго столбца.</w:t>
      </w:r>
    </w:p>
    <w:tbl>
      <w:tblPr>
        <w:tblW w:w="9000" w:type="dxa"/>
        <w:tblInd w:w="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8"/>
        <w:gridCol w:w="540"/>
        <w:gridCol w:w="2692"/>
      </w:tblGrid>
      <w:tr w:rsidR="000832BD" w:rsidRPr="000832BD" w:rsidTr="000832BD"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ИЗМЕНЧИВОСТИ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ИЗМЕНЧИВОСТИ</w:t>
            </w:r>
          </w:p>
        </w:tc>
      </w:tr>
      <w:tr w:rsidR="000832BD" w:rsidRPr="000832BD" w:rsidTr="0065127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изменяет фенотип в пределах нормы реакции</w:t>
            </w:r>
          </w:p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передаётся по наследству</w:t>
            </w:r>
          </w:p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затрагивает гены, хромосомы</w:t>
            </w:r>
          </w:p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вызывает одинаковые изменения у всех особей вида</w:t>
            </w:r>
          </w:p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вызывает индивидуальные изменения</w:t>
            </w:r>
          </w:p>
          <w:p w:rsidR="001C42FF" w:rsidRPr="000832BD" w:rsidRDefault="000832BD" w:rsidP="0065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Е) </w:t>
            </w:r>
            <w:proofErr w:type="gramStart"/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</w:t>
            </w:r>
            <w:proofErr w:type="gramEnd"/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условиям среды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832BD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мутационная</w:t>
            </w:r>
          </w:p>
          <w:p w:rsidR="005B45D5" w:rsidRPr="000832BD" w:rsidRDefault="000832BD" w:rsidP="00083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83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модификационная</w:t>
            </w:r>
            <w:proofErr w:type="spellEnd"/>
          </w:p>
        </w:tc>
      </w:tr>
    </w:tbl>
    <w:p w:rsidR="005B45D5" w:rsidRPr="005B45D5" w:rsidRDefault="005B45D5" w:rsidP="005B45D5">
      <w:pPr>
        <w:pStyle w:val="a5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Найдите ошибки в приведённом тексте. Укажите номера предложений, в которых они сделаны, исправьте их.</w:t>
      </w:r>
    </w:p>
    <w:p w:rsidR="005B45D5" w:rsidRPr="005B45D5" w:rsidRDefault="005B45D5" w:rsidP="005B45D5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организмы обладают наследственностью и изменчивостью.</w:t>
      </w:r>
    </w:p>
    <w:p w:rsidR="005B45D5" w:rsidRPr="005B45D5" w:rsidRDefault="005B45D5" w:rsidP="005B45D5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Мутации – это случайно возникшие стойкие изменения генотипа, затрагивающие целые хромосомы, их части или отдельные гены.</w:t>
      </w:r>
    </w:p>
    <w:p w:rsidR="005B45D5" w:rsidRPr="005B45D5" w:rsidRDefault="005B45D5" w:rsidP="005B45D5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связанные с удвоением какого-либо нуклеотида в гене, относят к геномным мутациям.</w:t>
      </w:r>
    </w:p>
    <w:p w:rsidR="005B45D5" w:rsidRPr="005B45D5" w:rsidRDefault="005B45D5" w:rsidP="005B45D5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Внутрихромосомные</w:t>
      </w:r>
      <w:proofErr w:type="spellEnd"/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перестройки могут быть связаны с удвоением гена.</w:t>
      </w:r>
    </w:p>
    <w:p w:rsidR="005B45D5" w:rsidRPr="005B45D5" w:rsidRDefault="005B45D5" w:rsidP="005B45D5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клетке происходит изменение числа хромосом, то такие мутации называют генными.</w:t>
      </w:r>
    </w:p>
    <w:p w:rsidR="005B45D5" w:rsidRDefault="005B45D5" w:rsidP="005B45D5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Мутации всегда полезны организму.</w:t>
      </w:r>
    </w:p>
    <w:p w:rsidR="005B45D5" w:rsidRP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D5" w:rsidRDefault="005B45D5" w:rsidP="005B45D5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Черная окраска шерсти (А) доминирует </w:t>
      </w:r>
      <w:proofErr w:type="gramStart"/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5B4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белой (а), а мохнатая шерсть (В) над гладкой (в). Какого расщепления по фенотипу следует ожидать от скрещивания двух гетерозиготных по двум признакам кроликов?</w:t>
      </w:r>
    </w:p>
    <w:p w:rsidR="005B45D5" w:rsidRPr="005B45D5" w:rsidRDefault="005B45D5" w:rsidP="005B45D5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D5" w:rsidRDefault="005B45D5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FD7" w:rsidRDefault="00310FD7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FD7" w:rsidRDefault="00310FD7" w:rsidP="005B4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8CA" w:rsidRDefault="00F958CA" w:rsidP="00F958CA">
      <w:pPr>
        <w:rPr>
          <w:rFonts w:ascii="Times New Roman" w:hAnsi="Times New Roman" w:cs="Times New Roman"/>
          <w:sz w:val="24"/>
          <w:szCs w:val="24"/>
        </w:rPr>
      </w:pPr>
    </w:p>
    <w:sectPr w:rsidR="00F958CA" w:rsidSect="00310FD7">
      <w:type w:val="continuous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F0" w:rsidRDefault="005F0FF0" w:rsidP="00C13E71">
      <w:pPr>
        <w:spacing w:after="0" w:line="240" w:lineRule="auto"/>
      </w:pPr>
      <w:r>
        <w:separator/>
      </w:r>
    </w:p>
  </w:endnote>
  <w:endnote w:type="continuationSeparator" w:id="0">
    <w:p w:rsidR="005F0FF0" w:rsidRDefault="005F0FF0" w:rsidP="00C1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F0" w:rsidRDefault="005F0FF0" w:rsidP="00C13E71">
      <w:pPr>
        <w:spacing w:after="0" w:line="240" w:lineRule="auto"/>
      </w:pPr>
      <w:r>
        <w:separator/>
      </w:r>
    </w:p>
  </w:footnote>
  <w:footnote w:type="continuationSeparator" w:id="0">
    <w:p w:rsidR="005F0FF0" w:rsidRDefault="005F0FF0" w:rsidP="00C13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7A88"/>
    <w:multiLevelType w:val="hybridMultilevel"/>
    <w:tmpl w:val="DF206E46"/>
    <w:lvl w:ilvl="0" w:tplc="7F460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D6D8D"/>
    <w:multiLevelType w:val="multilevel"/>
    <w:tmpl w:val="D770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223497"/>
    <w:multiLevelType w:val="hybridMultilevel"/>
    <w:tmpl w:val="C97665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93460"/>
    <w:multiLevelType w:val="hybridMultilevel"/>
    <w:tmpl w:val="04044D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B2B00"/>
    <w:multiLevelType w:val="hybridMultilevel"/>
    <w:tmpl w:val="90ACB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55499"/>
    <w:multiLevelType w:val="multilevel"/>
    <w:tmpl w:val="A2F4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D7A61"/>
    <w:multiLevelType w:val="hybridMultilevel"/>
    <w:tmpl w:val="B3288EC4"/>
    <w:lvl w:ilvl="0" w:tplc="6A023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F1D0F"/>
    <w:multiLevelType w:val="hybridMultilevel"/>
    <w:tmpl w:val="5E5ED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A5D5B"/>
    <w:multiLevelType w:val="hybridMultilevel"/>
    <w:tmpl w:val="85D0DF36"/>
    <w:lvl w:ilvl="0" w:tplc="DC705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E07B0C"/>
    <w:multiLevelType w:val="multilevel"/>
    <w:tmpl w:val="F510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847D56"/>
    <w:multiLevelType w:val="multilevel"/>
    <w:tmpl w:val="4676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6F4702"/>
    <w:multiLevelType w:val="hybridMultilevel"/>
    <w:tmpl w:val="600C0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638F4"/>
    <w:multiLevelType w:val="multilevel"/>
    <w:tmpl w:val="3212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D9088F"/>
    <w:multiLevelType w:val="multilevel"/>
    <w:tmpl w:val="704C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A32313"/>
    <w:multiLevelType w:val="hybridMultilevel"/>
    <w:tmpl w:val="7F1A81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96837"/>
    <w:multiLevelType w:val="hybridMultilevel"/>
    <w:tmpl w:val="FF76F354"/>
    <w:lvl w:ilvl="0" w:tplc="60806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1C0170"/>
    <w:multiLevelType w:val="hybridMultilevel"/>
    <w:tmpl w:val="A98A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1"/>
  </w:num>
  <w:num w:numId="5">
    <w:abstractNumId w:val="4"/>
  </w:num>
  <w:num w:numId="6">
    <w:abstractNumId w:val="14"/>
  </w:num>
  <w:num w:numId="7">
    <w:abstractNumId w:val="7"/>
  </w:num>
  <w:num w:numId="8">
    <w:abstractNumId w:val="5"/>
  </w:num>
  <w:num w:numId="9">
    <w:abstractNumId w:val="9"/>
  </w:num>
  <w:num w:numId="10">
    <w:abstractNumId w:val="12"/>
  </w:num>
  <w:num w:numId="11">
    <w:abstractNumId w:val="16"/>
  </w:num>
  <w:num w:numId="12">
    <w:abstractNumId w:val="13"/>
  </w:num>
  <w:num w:numId="13">
    <w:abstractNumId w:val="15"/>
  </w:num>
  <w:num w:numId="14">
    <w:abstractNumId w:val="8"/>
  </w:num>
  <w:num w:numId="15">
    <w:abstractNumId w:val="6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CA"/>
    <w:rsid w:val="000832BD"/>
    <w:rsid w:val="001116F9"/>
    <w:rsid w:val="001C42FF"/>
    <w:rsid w:val="00272D54"/>
    <w:rsid w:val="00310FD7"/>
    <w:rsid w:val="0038069E"/>
    <w:rsid w:val="003A78C7"/>
    <w:rsid w:val="00432A9F"/>
    <w:rsid w:val="004E2786"/>
    <w:rsid w:val="005358DF"/>
    <w:rsid w:val="005B45D5"/>
    <w:rsid w:val="005F0FF0"/>
    <w:rsid w:val="00651273"/>
    <w:rsid w:val="006F42CF"/>
    <w:rsid w:val="007000DB"/>
    <w:rsid w:val="007435D3"/>
    <w:rsid w:val="007D7886"/>
    <w:rsid w:val="0085323E"/>
    <w:rsid w:val="008C6764"/>
    <w:rsid w:val="008D7E1C"/>
    <w:rsid w:val="00944143"/>
    <w:rsid w:val="00A1258A"/>
    <w:rsid w:val="00A408FF"/>
    <w:rsid w:val="00B37805"/>
    <w:rsid w:val="00C13E71"/>
    <w:rsid w:val="00C45ED4"/>
    <w:rsid w:val="00DA703A"/>
    <w:rsid w:val="00E0141A"/>
    <w:rsid w:val="00EC47A9"/>
    <w:rsid w:val="00F13308"/>
    <w:rsid w:val="00F9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8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58C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4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08FF"/>
  </w:style>
  <w:style w:type="table" w:styleId="a7">
    <w:name w:val="Table Grid"/>
    <w:basedOn w:val="a1"/>
    <w:uiPriority w:val="59"/>
    <w:rsid w:val="008C6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C4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1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3E71"/>
  </w:style>
  <w:style w:type="paragraph" w:styleId="aa">
    <w:name w:val="footer"/>
    <w:basedOn w:val="a"/>
    <w:link w:val="ab"/>
    <w:uiPriority w:val="99"/>
    <w:unhideWhenUsed/>
    <w:rsid w:val="00C1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3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8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58C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4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08FF"/>
  </w:style>
  <w:style w:type="table" w:styleId="a7">
    <w:name w:val="Table Grid"/>
    <w:basedOn w:val="a1"/>
    <w:uiPriority w:val="59"/>
    <w:rsid w:val="008C6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C4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1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3E71"/>
  </w:style>
  <w:style w:type="paragraph" w:styleId="aa">
    <w:name w:val="footer"/>
    <w:basedOn w:val="a"/>
    <w:link w:val="ab"/>
    <w:uiPriority w:val="99"/>
    <w:unhideWhenUsed/>
    <w:rsid w:val="00C1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3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2017-09-15T19:55:00Z</dcterms:created>
  <dcterms:modified xsi:type="dcterms:W3CDTF">2018-04-05T07:10:00Z</dcterms:modified>
</cp:coreProperties>
</file>